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879" w:rsidRDefault="005F6DC0" w:rsidP="00EA7CB1">
      <w:pPr>
        <w:pStyle w:val="1"/>
        <w:ind w:left="301" w:right="454"/>
        <w:jc w:val="center"/>
      </w:pPr>
      <w:r>
        <w:rPr>
          <w:color w:val="212121"/>
        </w:rPr>
        <w:t>Аналитическая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справка</w:t>
      </w:r>
    </w:p>
    <w:p w:rsidR="004E7879" w:rsidRDefault="005F6DC0" w:rsidP="00EA7CB1">
      <w:pPr>
        <w:ind w:left="321" w:right="454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по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итогам</w:t>
      </w:r>
      <w:r>
        <w:rPr>
          <w:b/>
          <w:color w:val="212121"/>
          <w:spacing w:val="-5"/>
          <w:sz w:val="24"/>
        </w:rPr>
        <w:t xml:space="preserve"> </w:t>
      </w:r>
      <w:r w:rsidRPr="00EA7CB1">
        <w:rPr>
          <w:b/>
          <w:color w:val="212121"/>
          <w:sz w:val="24"/>
        </w:rPr>
        <w:t xml:space="preserve">мониторинга сформированности функциональной грамотности </w:t>
      </w:r>
      <w:proofErr w:type="gramStart"/>
      <w:r w:rsidRPr="00EA7CB1">
        <w:rPr>
          <w:b/>
          <w:color w:val="212121"/>
          <w:sz w:val="24"/>
        </w:rPr>
        <w:t xml:space="preserve">обучающихся </w:t>
      </w:r>
      <w:r w:rsidR="00B65DBA" w:rsidRPr="00EA7CB1">
        <w:rPr>
          <w:b/>
          <w:color w:val="212121"/>
          <w:sz w:val="24"/>
        </w:rPr>
        <w:t xml:space="preserve"> </w:t>
      </w:r>
      <w:r w:rsidR="00552015">
        <w:rPr>
          <w:b/>
          <w:color w:val="212121"/>
          <w:sz w:val="24"/>
        </w:rPr>
        <w:t>6</w:t>
      </w:r>
      <w:proofErr w:type="gramEnd"/>
      <w:r w:rsidR="00B65DBA" w:rsidRPr="00EA7CB1">
        <w:rPr>
          <w:b/>
          <w:color w:val="212121"/>
          <w:sz w:val="24"/>
        </w:rPr>
        <w:t>-</w:t>
      </w:r>
      <w:r w:rsidR="00552015">
        <w:rPr>
          <w:b/>
          <w:color w:val="212121"/>
          <w:sz w:val="24"/>
        </w:rPr>
        <w:t>х</w:t>
      </w:r>
      <w:r w:rsidRPr="00EA7CB1">
        <w:rPr>
          <w:b/>
          <w:color w:val="212121"/>
          <w:sz w:val="24"/>
        </w:rPr>
        <w:t xml:space="preserve"> </w:t>
      </w:r>
      <w:r w:rsidR="0017671B" w:rsidRPr="00EA7CB1">
        <w:rPr>
          <w:b/>
          <w:color w:val="212121"/>
          <w:sz w:val="24"/>
        </w:rPr>
        <w:t>классов</w:t>
      </w:r>
      <w:r w:rsidR="0017671B">
        <w:rPr>
          <w:b/>
          <w:color w:val="212121"/>
          <w:sz w:val="24"/>
        </w:rPr>
        <w:t xml:space="preserve"> М</w:t>
      </w:r>
      <w:r w:rsidR="00552015">
        <w:rPr>
          <w:b/>
          <w:color w:val="212121"/>
          <w:sz w:val="24"/>
        </w:rPr>
        <w:t>Б</w:t>
      </w:r>
      <w:r>
        <w:rPr>
          <w:b/>
          <w:color w:val="212121"/>
          <w:sz w:val="24"/>
        </w:rPr>
        <w:t xml:space="preserve">ОУ </w:t>
      </w:r>
      <w:r w:rsidR="00552015">
        <w:rPr>
          <w:b/>
          <w:color w:val="212121"/>
          <w:sz w:val="24"/>
        </w:rPr>
        <w:t xml:space="preserve">СОШ №2 </w:t>
      </w:r>
      <w:proofErr w:type="spellStart"/>
      <w:r w:rsidR="00552015">
        <w:rPr>
          <w:b/>
          <w:color w:val="212121"/>
          <w:sz w:val="24"/>
        </w:rPr>
        <w:t>с.Киргиз-Мияки</w:t>
      </w:r>
      <w:proofErr w:type="spellEnd"/>
      <w:r w:rsidR="00552015">
        <w:rPr>
          <w:b/>
          <w:color w:val="212121"/>
          <w:sz w:val="24"/>
        </w:rPr>
        <w:t xml:space="preserve"> в 2024-25 учебном году</w:t>
      </w:r>
    </w:p>
    <w:p w:rsidR="00B65DBA" w:rsidRPr="00E405FC" w:rsidRDefault="00E405FC" w:rsidP="00ED75A5">
      <w:pPr>
        <w:spacing w:before="152" w:line="276" w:lineRule="auto"/>
        <w:ind w:right="80" w:firstLine="567"/>
        <w:jc w:val="both"/>
        <w:rPr>
          <w:color w:val="212121"/>
          <w:sz w:val="24"/>
          <w:szCs w:val="24"/>
        </w:rPr>
      </w:pPr>
      <w:r w:rsidRPr="00E405FC">
        <w:rPr>
          <w:color w:val="212121"/>
          <w:sz w:val="24"/>
          <w:szCs w:val="24"/>
        </w:rPr>
        <w:t>На</w:t>
      </w:r>
      <w:r w:rsidRPr="00E405FC">
        <w:rPr>
          <w:color w:val="212121"/>
          <w:spacing w:val="1"/>
          <w:sz w:val="24"/>
          <w:szCs w:val="24"/>
        </w:rPr>
        <w:t xml:space="preserve"> </w:t>
      </w:r>
      <w:r w:rsidRPr="00E405FC">
        <w:rPr>
          <w:color w:val="212121"/>
          <w:sz w:val="24"/>
          <w:szCs w:val="24"/>
        </w:rPr>
        <w:t>основании</w:t>
      </w:r>
      <w:r w:rsidRPr="00E405FC">
        <w:rPr>
          <w:color w:val="212121"/>
          <w:spacing w:val="1"/>
          <w:sz w:val="24"/>
          <w:szCs w:val="24"/>
        </w:rPr>
        <w:t xml:space="preserve"> приказа Министерства образования и науки РБ от 03.12.2024г. №2536, приказа директора </w:t>
      </w:r>
      <w:r>
        <w:rPr>
          <w:color w:val="212121"/>
          <w:spacing w:val="1"/>
          <w:sz w:val="24"/>
          <w:szCs w:val="24"/>
        </w:rPr>
        <w:t xml:space="preserve">школы </w:t>
      </w:r>
      <w:r w:rsidRPr="00E405FC">
        <w:rPr>
          <w:color w:val="212121"/>
          <w:spacing w:val="1"/>
          <w:sz w:val="24"/>
          <w:szCs w:val="24"/>
        </w:rPr>
        <w:t>от 09</w:t>
      </w:r>
      <w:r w:rsidRPr="00E405FC">
        <w:rPr>
          <w:color w:val="000000"/>
          <w:sz w:val="24"/>
          <w:szCs w:val="24"/>
        </w:rPr>
        <w:t xml:space="preserve">.12.2024г. № 247 «О проведении республиканского мониторинга </w:t>
      </w:r>
      <w:proofErr w:type="spellStart"/>
      <w:r w:rsidRPr="00E405FC">
        <w:rPr>
          <w:color w:val="000000"/>
          <w:sz w:val="24"/>
          <w:szCs w:val="24"/>
        </w:rPr>
        <w:t>сформированности</w:t>
      </w:r>
      <w:proofErr w:type="spellEnd"/>
      <w:r w:rsidRPr="00E405FC">
        <w:rPr>
          <w:color w:val="000000"/>
          <w:sz w:val="24"/>
          <w:szCs w:val="24"/>
        </w:rPr>
        <w:t xml:space="preserve"> ФГ обучающихся»</w:t>
      </w:r>
      <w:r w:rsidRPr="00E405FC">
        <w:rPr>
          <w:color w:val="212121"/>
          <w:sz w:val="24"/>
          <w:szCs w:val="24"/>
        </w:rPr>
        <w:t xml:space="preserve"> </w:t>
      </w:r>
      <w:r w:rsidR="00DF71CF" w:rsidRPr="00E405FC">
        <w:rPr>
          <w:color w:val="212121"/>
          <w:sz w:val="24"/>
          <w:szCs w:val="24"/>
        </w:rPr>
        <w:t>1</w:t>
      </w:r>
      <w:r w:rsidR="00552015" w:rsidRPr="00E405FC">
        <w:rPr>
          <w:color w:val="212121"/>
          <w:sz w:val="24"/>
          <w:szCs w:val="24"/>
        </w:rPr>
        <w:t>2.1</w:t>
      </w:r>
      <w:r w:rsidR="00DF71CF" w:rsidRPr="00E405FC">
        <w:rPr>
          <w:color w:val="212121"/>
          <w:sz w:val="24"/>
          <w:szCs w:val="24"/>
        </w:rPr>
        <w:t>2.202</w:t>
      </w:r>
      <w:r w:rsidR="00552015" w:rsidRPr="00E405FC">
        <w:rPr>
          <w:color w:val="212121"/>
          <w:sz w:val="24"/>
          <w:szCs w:val="24"/>
        </w:rPr>
        <w:t>4</w:t>
      </w:r>
      <w:r w:rsidR="00DF71CF" w:rsidRPr="00E405FC">
        <w:rPr>
          <w:color w:val="212121"/>
          <w:sz w:val="24"/>
          <w:szCs w:val="24"/>
        </w:rPr>
        <w:t xml:space="preserve"> </w:t>
      </w:r>
      <w:r w:rsidRPr="00E405FC">
        <w:rPr>
          <w:color w:val="212121"/>
          <w:sz w:val="24"/>
          <w:szCs w:val="24"/>
        </w:rPr>
        <w:t>в МБОУ СОШ №</w:t>
      </w:r>
      <w:r w:rsidR="00552015" w:rsidRPr="00E405FC">
        <w:rPr>
          <w:color w:val="212121"/>
          <w:sz w:val="24"/>
          <w:szCs w:val="24"/>
        </w:rPr>
        <w:t xml:space="preserve">2 </w:t>
      </w:r>
      <w:proofErr w:type="spellStart"/>
      <w:r w:rsidR="00552015" w:rsidRPr="00E405FC">
        <w:rPr>
          <w:color w:val="212121"/>
          <w:sz w:val="24"/>
          <w:szCs w:val="24"/>
        </w:rPr>
        <w:t>с.Киргиз-Мияки</w:t>
      </w:r>
      <w:proofErr w:type="spellEnd"/>
      <w:r w:rsidR="00B65DBA" w:rsidRPr="00E405FC">
        <w:rPr>
          <w:color w:val="212121"/>
          <w:sz w:val="24"/>
          <w:szCs w:val="24"/>
        </w:rPr>
        <w:t xml:space="preserve"> (далее</w:t>
      </w:r>
      <w:r w:rsidR="00552015" w:rsidRPr="00E405FC">
        <w:rPr>
          <w:color w:val="212121"/>
          <w:sz w:val="24"/>
          <w:szCs w:val="24"/>
        </w:rPr>
        <w:t xml:space="preserve"> </w:t>
      </w:r>
      <w:r w:rsidR="00DF71CF" w:rsidRPr="00E405FC">
        <w:rPr>
          <w:color w:val="212121"/>
          <w:sz w:val="24"/>
          <w:szCs w:val="24"/>
        </w:rPr>
        <w:t>-</w:t>
      </w:r>
      <w:r w:rsidR="00552015" w:rsidRPr="00E405FC">
        <w:rPr>
          <w:color w:val="212121"/>
          <w:sz w:val="24"/>
          <w:szCs w:val="24"/>
        </w:rPr>
        <w:t xml:space="preserve"> Школа</w:t>
      </w:r>
      <w:r w:rsidR="00DF71CF" w:rsidRPr="00E405FC">
        <w:rPr>
          <w:color w:val="212121"/>
          <w:sz w:val="24"/>
          <w:szCs w:val="24"/>
        </w:rPr>
        <w:t>) был</w:t>
      </w:r>
      <w:r w:rsidR="00552015" w:rsidRPr="00E405FC">
        <w:rPr>
          <w:color w:val="212121"/>
          <w:sz w:val="24"/>
          <w:szCs w:val="24"/>
        </w:rPr>
        <w:t>а</w:t>
      </w:r>
      <w:r w:rsidR="00DF71CF" w:rsidRPr="00E405FC">
        <w:rPr>
          <w:color w:val="212121"/>
          <w:sz w:val="24"/>
          <w:szCs w:val="24"/>
        </w:rPr>
        <w:t xml:space="preserve"> проведен</w:t>
      </w:r>
      <w:r w:rsidR="00552015" w:rsidRPr="00E405FC">
        <w:rPr>
          <w:color w:val="212121"/>
          <w:sz w:val="24"/>
          <w:szCs w:val="24"/>
        </w:rPr>
        <w:t>а</w:t>
      </w:r>
      <w:r w:rsidR="00DF71CF" w:rsidRPr="00E405FC">
        <w:rPr>
          <w:color w:val="212121"/>
          <w:sz w:val="24"/>
          <w:szCs w:val="24"/>
        </w:rPr>
        <w:t xml:space="preserve"> комплексн</w:t>
      </w:r>
      <w:r w:rsidR="00552015" w:rsidRPr="00E405FC">
        <w:rPr>
          <w:color w:val="212121"/>
          <w:sz w:val="24"/>
          <w:szCs w:val="24"/>
        </w:rPr>
        <w:t>ая</w:t>
      </w:r>
      <w:r w:rsidR="00DF71CF" w:rsidRPr="00E405FC">
        <w:rPr>
          <w:color w:val="212121"/>
          <w:sz w:val="24"/>
          <w:szCs w:val="24"/>
        </w:rPr>
        <w:t xml:space="preserve"> работ</w:t>
      </w:r>
      <w:r w:rsidR="00552015" w:rsidRPr="00E405FC">
        <w:rPr>
          <w:color w:val="212121"/>
          <w:sz w:val="24"/>
          <w:szCs w:val="24"/>
        </w:rPr>
        <w:t>а</w:t>
      </w:r>
      <w:r w:rsidR="00DF71CF" w:rsidRPr="00E405FC">
        <w:rPr>
          <w:color w:val="212121"/>
          <w:sz w:val="24"/>
          <w:szCs w:val="24"/>
        </w:rPr>
        <w:t xml:space="preserve"> </w:t>
      </w:r>
      <w:r w:rsidR="00552015" w:rsidRPr="00E405FC">
        <w:rPr>
          <w:color w:val="212121"/>
          <w:sz w:val="24"/>
          <w:szCs w:val="24"/>
        </w:rPr>
        <w:t xml:space="preserve">по функциональной грамотности </w:t>
      </w:r>
      <w:r w:rsidR="00B65DBA" w:rsidRPr="00E405FC">
        <w:rPr>
          <w:color w:val="212121"/>
          <w:sz w:val="24"/>
          <w:szCs w:val="24"/>
        </w:rPr>
        <w:t>для обуча</w:t>
      </w:r>
      <w:r w:rsidR="00DF71CF" w:rsidRPr="00E405FC">
        <w:rPr>
          <w:color w:val="212121"/>
          <w:sz w:val="24"/>
          <w:szCs w:val="24"/>
        </w:rPr>
        <w:t>ющихся</w:t>
      </w:r>
      <w:r w:rsidR="00B65DBA" w:rsidRPr="00E405FC">
        <w:rPr>
          <w:color w:val="212121"/>
          <w:sz w:val="24"/>
          <w:szCs w:val="24"/>
        </w:rPr>
        <w:t xml:space="preserve"> </w:t>
      </w:r>
      <w:r w:rsidR="00552015" w:rsidRPr="00E405FC">
        <w:rPr>
          <w:color w:val="212121"/>
          <w:sz w:val="24"/>
          <w:szCs w:val="24"/>
        </w:rPr>
        <w:t>6</w:t>
      </w:r>
      <w:r w:rsidR="00B65DBA" w:rsidRPr="00E405FC">
        <w:rPr>
          <w:color w:val="212121"/>
          <w:sz w:val="24"/>
          <w:szCs w:val="24"/>
        </w:rPr>
        <w:t>-</w:t>
      </w:r>
      <w:r w:rsidR="00552015" w:rsidRPr="00E405FC">
        <w:rPr>
          <w:color w:val="212121"/>
          <w:sz w:val="24"/>
          <w:szCs w:val="24"/>
        </w:rPr>
        <w:t>х</w:t>
      </w:r>
      <w:r w:rsidR="00B65DBA" w:rsidRPr="00E405FC">
        <w:rPr>
          <w:color w:val="212121"/>
          <w:sz w:val="24"/>
          <w:szCs w:val="24"/>
        </w:rPr>
        <w:t xml:space="preserve"> кл</w:t>
      </w:r>
      <w:r w:rsidR="00DF71CF" w:rsidRPr="00E405FC">
        <w:rPr>
          <w:color w:val="212121"/>
          <w:sz w:val="24"/>
          <w:szCs w:val="24"/>
        </w:rPr>
        <w:t>ассов</w:t>
      </w:r>
      <w:r w:rsidR="00552015" w:rsidRPr="00E405FC">
        <w:rPr>
          <w:color w:val="212121"/>
          <w:sz w:val="24"/>
          <w:szCs w:val="24"/>
        </w:rPr>
        <w:t>.</w:t>
      </w:r>
      <w:r w:rsidR="003D651B" w:rsidRPr="00E405FC">
        <w:rPr>
          <w:color w:val="212121"/>
          <w:sz w:val="24"/>
          <w:szCs w:val="24"/>
        </w:rPr>
        <w:t xml:space="preserve"> Из </w:t>
      </w:r>
      <w:r w:rsidR="002D4EA2">
        <w:rPr>
          <w:color w:val="212121"/>
          <w:sz w:val="24"/>
          <w:szCs w:val="24"/>
        </w:rPr>
        <w:t>40</w:t>
      </w:r>
      <w:r w:rsidR="00B65DBA" w:rsidRPr="00E405FC">
        <w:rPr>
          <w:color w:val="212121"/>
          <w:sz w:val="24"/>
          <w:szCs w:val="24"/>
        </w:rPr>
        <w:t xml:space="preserve"> обучающ</w:t>
      </w:r>
      <w:r w:rsidR="00DF71CF" w:rsidRPr="00E405FC">
        <w:rPr>
          <w:color w:val="212121"/>
          <w:sz w:val="24"/>
          <w:szCs w:val="24"/>
        </w:rPr>
        <w:t>ихся</w:t>
      </w:r>
      <w:r w:rsidR="00B65DBA" w:rsidRPr="00E405FC">
        <w:rPr>
          <w:color w:val="212121"/>
          <w:sz w:val="24"/>
          <w:szCs w:val="24"/>
        </w:rPr>
        <w:t xml:space="preserve"> данных классов приняли уч</w:t>
      </w:r>
      <w:r w:rsidR="00DF71CF" w:rsidRPr="00E405FC">
        <w:rPr>
          <w:color w:val="212121"/>
          <w:sz w:val="24"/>
          <w:szCs w:val="24"/>
        </w:rPr>
        <w:t>а</w:t>
      </w:r>
      <w:r w:rsidR="003D651B" w:rsidRPr="00E405FC">
        <w:rPr>
          <w:color w:val="212121"/>
          <w:sz w:val="24"/>
          <w:szCs w:val="24"/>
        </w:rPr>
        <w:t xml:space="preserve">стие </w:t>
      </w:r>
      <w:r w:rsidR="00552015" w:rsidRPr="00E405FC">
        <w:rPr>
          <w:color w:val="212121"/>
          <w:sz w:val="24"/>
          <w:szCs w:val="24"/>
        </w:rPr>
        <w:t>32</w:t>
      </w:r>
      <w:r w:rsidR="003D651B" w:rsidRPr="00E405FC">
        <w:rPr>
          <w:color w:val="212121"/>
          <w:sz w:val="24"/>
          <w:szCs w:val="24"/>
        </w:rPr>
        <w:t xml:space="preserve">, что составило </w:t>
      </w:r>
      <w:r w:rsidR="00552015" w:rsidRPr="00E405FC">
        <w:rPr>
          <w:color w:val="212121"/>
          <w:sz w:val="24"/>
          <w:szCs w:val="24"/>
        </w:rPr>
        <w:t>8</w:t>
      </w:r>
      <w:r w:rsidR="00ED75A5">
        <w:rPr>
          <w:color w:val="212121"/>
          <w:sz w:val="24"/>
          <w:szCs w:val="24"/>
        </w:rPr>
        <w:t>0</w:t>
      </w:r>
      <w:r w:rsidR="00922920" w:rsidRPr="00E405FC">
        <w:rPr>
          <w:color w:val="212121"/>
          <w:sz w:val="24"/>
          <w:szCs w:val="24"/>
        </w:rPr>
        <w:t xml:space="preserve"> </w:t>
      </w:r>
      <w:r w:rsidR="00B65DBA" w:rsidRPr="00E405FC">
        <w:rPr>
          <w:color w:val="212121"/>
          <w:sz w:val="24"/>
          <w:szCs w:val="24"/>
        </w:rPr>
        <w:t>% обучающихся.</w:t>
      </w:r>
    </w:p>
    <w:p w:rsidR="008C364D" w:rsidRPr="00922920" w:rsidRDefault="008C364D" w:rsidP="00ED75A5">
      <w:pPr>
        <w:pStyle w:val="a3"/>
        <w:spacing w:line="276" w:lineRule="auto"/>
        <w:ind w:left="179" w:right="-50" w:firstLine="388"/>
        <w:jc w:val="both"/>
      </w:pPr>
      <w:r>
        <w:rPr>
          <w:b/>
          <w:color w:val="212121"/>
        </w:rPr>
        <w:t>Цель:</w:t>
      </w:r>
      <w:r>
        <w:rPr>
          <w:b/>
          <w:color w:val="212121"/>
          <w:spacing w:val="-5"/>
        </w:rPr>
        <w:t xml:space="preserve"> </w:t>
      </w:r>
      <w:r>
        <w:rPr>
          <w:color w:val="212121"/>
        </w:rPr>
        <w:t>определение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сформированности</w:t>
      </w:r>
      <w:proofErr w:type="spellEnd"/>
      <w:r>
        <w:rPr>
          <w:color w:val="212121"/>
          <w:spacing w:val="-4"/>
        </w:rPr>
        <w:t xml:space="preserve"> </w:t>
      </w:r>
      <w:r w:rsidRPr="00922920">
        <w:t>ч</w:t>
      </w:r>
      <w:r w:rsidR="006A1DFA">
        <w:t xml:space="preserve">итательской, естественнонаучной, математической </w:t>
      </w:r>
      <w:r w:rsidRPr="00922920">
        <w:t xml:space="preserve">и финансовой </w:t>
      </w:r>
      <w:r w:rsidR="006A1DFA">
        <w:t>грамотности.</w:t>
      </w:r>
    </w:p>
    <w:p w:rsidR="00E405FC" w:rsidRPr="00E405FC" w:rsidRDefault="00E405FC" w:rsidP="00ED75A5">
      <w:pPr>
        <w:pStyle w:val="a3"/>
        <w:spacing w:line="276" w:lineRule="auto"/>
        <w:ind w:right="-50" w:firstLine="709"/>
        <w:jc w:val="both"/>
      </w:pPr>
      <w:r w:rsidRPr="00E405FC">
        <w:t>Содержание комплексной работы разработано на основе следующего документа:</w:t>
      </w:r>
    </w:p>
    <w:p w:rsidR="00E405FC" w:rsidRPr="00E405FC" w:rsidRDefault="00E405FC" w:rsidP="00ED75A5">
      <w:pPr>
        <w:pStyle w:val="a3"/>
        <w:spacing w:line="276" w:lineRule="auto"/>
        <w:ind w:right="-50" w:firstLine="709"/>
        <w:jc w:val="both"/>
      </w:pPr>
      <w:r w:rsidRPr="00E405FC">
        <w:t xml:space="preserve">1) Приказ </w:t>
      </w:r>
      <w:proofErr w:type="spellStart"/>
      <w:r w:rsidRPr="00E405FC">
        <w:t>Минобрнауки</w:t>
      </w:r>
      <w:proofErr w:type="spellEnd"/>
      <w:r w:rsidRPr="00E405FC">
        <w:t xml:space="preserve"> России от 17.12.2010 № 1897 (ред. от 11.12.2020) «Об утверждении и введении в действие федерального государственного образовательного стандарта основного общего образования» (зарегистрирован в Минюсте России 01.02.2011 № 19644). </w:t>
      </w:r>
    </w:p>
    <w:p w:rsidR="00E405FC" w:rsidRPr="00E405FC" w:rsidRDefault="00E405FC" w:rsidP="00ED75A5">
      <w:pPr>
        <w:pStyle w:val="a3"/>
        <w:spacing w:line="276" w:lineRule="auto"/>
        <w:ind w:right="-50" w:firstLine="709"/>
        <w:jc w:val="both"/>
      </w:pPr>
      <w:r w:rsidRPr="00E405FC">
        <w:t xml:space="preserve">2) 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от 08.04.2015 № 1/15). </w:t>
      </w:r>
    </w:p>
    <w:p w:rsidR="00E405FC" w:rsidRPr="00E405FC" w:rsidRDefault="00E405FC" w:rsidP="00ED75A5">
      <w:pPr>
        <w:pStyle w:val="a3"/>
        <w:spacing w:line="276" w:lineRule="auto"/>
        <w:ind w:right="-50" w:firstLine="709"/>
        <w:jc w:val="both"/>
      </w:pPr>
      <w:r w:rsidRPr="00E405FC">
        <w:t>3) 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для использования в федеральных и региональных процедурах оценки качества образования одобрен решением федерального учебно-методического объединения по общему образованию (протокол от 12.04.2021 г. №1/21).</w:t>
      </w:r>
    </w:p>
    <w:p w:rsidR="00E405FC" w:rsidRPr="00E405FC" w:rsidRDefault="00E405FC" w:rsidP="00ED75A5">
      <w:pPr>
        <w:spacing w:before="1"/>
        <w:ind w:right="-50" w:firstLine="709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Работа</w:t>
      </w:r>
      <w:r w:rsidRPr="00E405FC">
        <w:rPr>
          <w:spacing w:val="-7"/>
          <w:sz w:val="24"/>
          <w:szCs w:val="24"/>
        </w:rPr>
        <w:t xml:space="preserve"> </w:t>
      </w:r>
      <w:r w:rsidRPr="00E405FC">
        <w:rPr>
          <w:sz w:val="24"/>
          <w:szCs w:val="24"/>
        </w:rPr>
        <w:t>проводилась</w:t>
      </w:r>
      <w:r w:rsidRPr="00E405FC">
        <w:rPr>
          <w:spacing w:val="-7"/>
          <w:sz w:val="24"/>
          <w:szCs w:val="24"/>
        </w:rPr>
        <w:t xml:space="preserve"> </w:t>
      </w:r>
      <w:r w:rsidRPr="00E405FC">
        <w:rPr>
          <w:sz w:val="24"/>
          <w:szCs w:val="24"/>
        </w:rPr>
        <w:t>в</w:t>
      </w:r>
      <w:r w:rsidRPr="00E405FC">
        <w:rPr>
          <w:spacing w:val="-6"/>
          <w:sz w:val="24"/>
          <w:szCs w:val="24"/>
        </w:rPr>
        <w:t xml:space="preserve"> </w:t>
      </w:r>
      <w:r w:rsidRPr="00E405FC">
        <w:rPr>
          <w:sz w:val="24"/>
          <w:szCs w:val="24"/>
        </w:rPr>
        <w:t>форме</w:t>
      </w:r>
      <w:r w:rsidRPr="00E405FC">
        <w:rPr>
          <w:spacing w:val="-6"/>
          <w:sz w:val="24"/>
          <w:szCs w:val="24"/>
        </w:rPr>
        <w:t xml:space="preserve"> </w:t>
      </w:r>
      <w:r w:rsidRPr="00E405FC">
        <w:rPr>
          <w:sz w:val="24"/>
          <w:szCs w:val="24"/>
        </w:rPr>
        <w:t>компьютерного</w:t>
      </w:r>
      <w:r w:rsidRPr="00E405FC">
        <w:rPr>
          <w:spacing w:val="-4"/>
          <w:sz w:val="24"/>
          <w:szCs w:val="24"/>
        </w:rPr>
        <w:t xml:space="preserve"> </w:t>
      </w:r>
      <w:r w:rsidRPr="00E405FC">
        <w:rPr>
          <w:sz w:val="24"/>
          <w:szCs w:val="24"/>
        </w:rPr>
        <w:t>тестирования.</w:t>
      </w:r>
      <w:r w:rsidRPr="00E405FC">
        <w:rPr>
          <w:spacing w:val="-6"/>
          <w:sz w:val="24"/>
          <w:szCs w:val="24"/>
        </w:rPr>
        <w:t xml:space="preserve"> </w:t>
      </w:r>
      <w:r w:rsidRPr="00E405FC">
        <w:rPr>
          <w:sz w:val="24"/>
          <w:szCs w:val="24"/>
        </w:rPr>
        <w:t>Ответы</w:t>
      </w:r>
      <w:r w:rsidRPr="00E405FC">
        <w:rPr>
          <w:spacing w:val="-7"/>
          <w:sz w:val="24"/>
          <w:szCs w:val="24"/>
        </w:rPr>
        <w:t xml:space="preserve"> </w:t>
      </w:r>
      <w:r w:rsidRPr="00E405FC">
        <w:rPr>
          <w:sz w:val="24"/>
          <w:szCs w:val="24"/>
        </w:rPr>
        <w:t>на задания с</w:t>
      </w:r>
      <w:r w:rsidRPr="00E405FC">
        <w:rPr>
          <w:spacing w:val="-7"/>
          <w:sz w:val="24"/>
          <w:szCs w:val="24"/>
        </w:rPr>
        <w:t xml:space="preserve"> </w:t>
      </w:r>
      <w:r w:rsidRPr="00E405FC">
        <w:rPr>
          <w:sz w:val="24"/>
          <w:szCs w:val="24"/>
        </w:rPr>
        <w:t>развёрнутым ответом обучающиеся вносят в компьютер с клавиатуры. Обучающимся предлагаются ручка и чистые листы бумаги для черновика.</w:t>
      </w:r>
    </w:p>
    <w:p w:rsidR="00E405FC" w:rsidRPr="00E405FC" w:rsidRDefault="00E405FC" w:rsidP="00ED75A5">
      <w:pPr>
        <w:spacing w:before="68"/>
        <w:ind w:right="-50" w:firstLine="709"/>
        <w:jc w:val="both"/>
        <w:rPr>
          <w:sz w:val="24"/>
          <w:szCs w:val="24"/>
        </w:rPr>
      </w:pPr>
      <w:r w:rsidRPr="00E405FC">
        <w:rPr>
          <w:sz w:val="24"/>
          <w:szCs w:val="24"/>
        </w:rPr>
        <w:t xml:space="preserve">При выполнении комплексной работы в классе присутствовал технический специалист, способный оказать обучающимся помощь в запуске необходимого программного обеспечения и устранении неполадок, связанных с работой ПК или подключением к сети Интернет (стабильное </w:t>
      </w:r>
      <w:proofErr w:type="spellStart"/>
      <w:r w:rsidRPr="00E405FC">
        <w:rPr>
          <w:sz w:val="24"/>
          <w:szCs w:val="24"/>
        </w:rPr>
        <w:t>интернет-соединение</w:t>
      </w:r>
      <w:proofErr w:type="spellEnd"/>
      <w:r w:rsidRPr="00E405FC">
        <w:rPr>
          <w:sz w:val="24"/>
          <w:szCs w:val="24"/>
        </w:rPr>
        <w:t xml:space="preserve"> необходимо для работы обучающихся на платформе тестирования).</w:t>
      </w:r>
    </w:p>
    <w:p w:rsidR="00E405FC" w:rsidRPr="00E405FC" w:rsidRDefault="00E405FC" w:rsidP="00ED75A5">
      <w:pPr>
        <w:ind w:right="-50" w:firstLine="709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На выполнение всей работы отводилось 45 минут.</w:t>
      </w:r>
    </w:p>
    <w:p w:rsidR="00E405FC" w:rsidRPr="00E405FC" w:rsidRDefault="00E405FC" w:rsidP="00ED75A5">
      <w:pPr>
        <w:ind w:right="-50" w:firstLine="567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Комплексная работа направлена на проверку универсальных учебных</w:t>
      </w:r>
      <w:r w:rsidRPr="00E405FC">
        <w:rPr>
          <w:spacing w:val="-7"/>
          <w:sz w:val="24"/>
          <w:szCs w:val="24"/>
        </w:rPr>
        <w:t xml:space="preserve"> </w:t>
      </w:r>
      <w:r w:rsidRPr="00E405FC">
        <w:rPr>
          <w:sz w:val="24"/>
          <w:szCs w:val="24"/>
        </w:rPr>
        <w:t>действий</w:t>
      </w:r>
      <w:r w:rsidRPr="00E405FC">
        <w:rPr>
          <w:spacing w:val="-6"/>
          <w:sz w:val="24"/>
          <w:szCs w:val="24"/>
        </w:rPr>
        <w:t xml:space="preserve"> </w:t>
      </w:r>
      <w:r w:rsidRPr="00E405FC">
        <w:rPr>
          <w:sz w:val="24"/>
          <w:szCs w:val="24"/>
        </w:rPr>
        <w:t>(УУД).</w:t>
      </w:r>
      <w:r w:rsidRPr="00E405FC">
        <w:rPr>
          <w:spacing w:val="-3"/>
          <w:sz w:val="24"/>
          <w:szCs w:val="24"/>
        </w:rPr>
        <w:t xml:space="preserve"> </w:t>
      </w:r>
      <w:r w:rsidRPr="00E405FC">
        <w:rPr>
          <w:rFonts w:eastAsia="Calibri"/>
          <w:kern w:val="2"/>
          <w:sz w:val="24"/>
          <w:szCs w:val="24"/>
          <w14:ligatures w14:val="standardContextual"/>
        </w:rPr>
        <w:t xml:space="preserve">Полнота проверки обеспечивается за счет включения заданий на </w:t>
      </w:r>
      <w:r w:rsidRPr="00E405FC">
        <w:rPr>
          <w:rFonts w:eastAsia="Calibri"/>
          <w:i/>
          <w:kern w:val="2"/>
          <w:sz w:val="24"/>
          <w:szCs w:val="24"/>
          <w14:ligatures w14:val="standardContextual"/>
        </w:rPr>
        <w:t>читательскую грамотность, математическую грамотность и естественнонаучную грамотность</w:t>
      </w:r>
      <w:r w:rsidRPr="00E405FC">
        <w:rPr>
          <w:rFonts w:eastAsia="Calibri"/>
          <w:kern w:val="2"/>
          <w:sz w:val="24"/>
          <w:szCs w:val="24"/>
          <w14:ligatures w14:val="standardContextual"/>
        </w:rPr>
        <w:t>.</w:t>
      </w:r>
    </w:p>
    <w:p w:rsidR="00E405FC" w:rsidRPr="00E405FC" w:rsidRDefault="00E405FC" w:rsidP="00ED75A5">
      <w:pPr>
        <w:ind w:right="-50" w:firstLine="567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Для проведения комплексной работы используются варианты, которые построены по единому плану. Каждый вариант включает в себя главный текст и восемь фрагментов, связанных тематически, и группы заданий к ним.</w:t>
      </w:r>
    </w:p>
    <w:p w:rsidR="00E405FC" w:rsidRPr="00E405FC" w:rsidRDefault="00E405FC" w:rsidP="00ED75A5">
      <w:pPr>
        <w:ind w:right="-50" w:firstLine="567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В</w:t>
      </w:r>
      <w:r w:rsidRPr="00E405FC">
        <w:rPr>
          <w:spacing w:val="-12"/>
          <w:sz w:val="24"/>
          <w:szCs w:val="24"/>
        </w:rPr>
        <w:t xml:space="preserve"> </w:t>
      </w:r>
      <w:r w:rsidRPr="00E405FC">
        <w:rPr>
          <w:sz w:val="24"/>
          <w:szCs w:val="24"/>
        </w:rPr>
        <w:t>каждом</w:t>
      </w:r>
      <w:r w:rsidRPr="00E405FC">
        <w:rPr>
          <w:spacing w:val="-12"/>
          <w:sz w:val="24"/>
          <w:szCs w:val="24"/>
        </w:rPr>
        <w:t xml:space="preserve"> </w:t>
      </w:r>
      <w:r w:rsidRPr="00E405FC">
        <w:rPr>
          <w:sz w:val="24"/>
          <w:szCs w:val="24"/>
        </w:rPr>
        <w:t>варианте</w:t>
      </w:r>
      <w:r w:rsidRPr="00E405FC">
        <w:rPr>
          <w:spacing w:val="-12"/>
          <w:sz w:val="24"/>
          <w:szCs w:val="24"/>
        </w:rPr>
        <w:t xml:space="preserve"> </w:t>
      </w:r>
      <w:r w:rsidRPr="00E405FC">
        <w:rPr>
          <w:sz w:val="24"/>
          <w:szCs w:val="24"/>
        </w:rPr>
        <w:t>используются</w:t>
      </w:r>
      <w:r w:rsidRPr="00E405FC">
        <w:rPr>
          <w:spacing w:val="-12"/>
          <w:sz w:val="24"/>
          <w:szCs w:val="24"/>
        </w:rPr>
        <w:t xml:space="preserve"> </w:t>
      </w:r>
      <w:r w:rsidRPr="00E405FC">
        <w:rPr>
          <w:sz w:val="24"/>
          <w:szCs w:val="24"/>
        </w:rPr>
        <w:t>задания</w:t>
      </w:r>
      <w:r w:rsidRPr="00E405FC">
        <w:rPr>
          <w:spacing w:val="-8"/>
          <w:sz w:val="24"/>
          <w:szCs w:val="24"/>
        </w:rPr>
        <w:t xml:space="preserve"> </w:t>
      </w:r>
      <w:r w:rsidRPr="00E405FC">
        <w:rPr>
          <w:sz w:val="24"/>
          <w:szCs w:val="24"/>
        </w:rPr>
        <w:t>различного</w:t>
      </w:r>
      <w:r w:rsidRPr="00E405FC">
        <w:rPr>
          <w:spacing w:val="-12"/>
          <w:sz w:val="24"/>
          <w:szCs w:val="24"/>
        </w:rPr>
        <w:t xml:space="preserve"> </w:t>
      </w:r>
      <w:r w:rsidRPr="00E405FC">
        <w:rPr>
          <w:spacing w:val="-2"/>
          <w:sz w:val="24"/>
          <w:szCs w:val="24"/>
        </w:rPr>
        <w:t>типа:</w:t>
      </w:r>
    </w:p>
    <w:p w:rsidR="00E405FC" w:rsidRPr="00E405FC" w:rsidRDefault="00E405FC" w:rsidP="00ED75A5">
      <w:pPr>
        <w:numPr>
          <w:ilvl w:val="0"/>
          <w:numId w:val="5"/>
        </w:numPr>
        <w:spacing w:line="276" w:lineRule="auto"/>
        <w:ind w:right="-50" w:hanging="764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3 задания с выбором верного ответа;</w:t>
      </w:r>
    </w:p>
    <w:p w:rsidR="00E405FC" w:rsidRPr="00E405FC" w:rsidRDefault="00E405FC" w:rsidP="00ED75A5">
      <w:pPr>
        <w:numPr>
          <w:ilvl w:val="0"/>
          <w:numId w:val="5"/>
        </w:numPr>
        <w:spacing w:line="276" w:lineRule="auto"/>
        <w:ind w:right="-50" w:hanging="764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8</w:t>
      </w:r>
      <w:r w:rsidRPr="00E405FC">
        <w:rPr>
          <w:spacing w:val="-5"/>
          <w:sz w:val="24"/>
          <w:szCs w:val="24"/>
        </w:rPr>
        <w:t xml:space="preserve"> </w:t>
      </w:r>
      <w:r w:rsidRPr="00E405FC">
        <w:rPr>
          <w:sz w:val="24"/>
          <w:szCs w:val="24"/>
        </w:rPr>
        <w:t>заданий</w:t>
      </w:r>
      <w:r w:rsidRPr="00E405FC">
        <w:rPr>
          <w:spacing w:val="-6"/>
          <w:sz w:val="24"/>
          <w:szCs w:val="24"/>
        </w:rPr>
        <w:t xml:space="preserve"> </w:t>
      </w:r>
      <w:r w:rsidRPr="00E405FC">
        <w:rPr>
          <w:sz w:val="24"/>
          <w:szCs w:val="24"/>
        </w:rPr>
        <w:t>с</w:t>
      </w:r>
      <w:r w:rsidRPr="00E405FC">
        <w:rPr>
          <w:spacing w:val="-4"/>
          <w:sz w:val="24"/>
          <w:szCs w:val="24"/>
        </w:rPr>
        <w:t xml:space="preserve"> </w:t>
      </w:r>
      <w:r w:rsidRPr="00E405FC">
        <w:rPr>
          <w:sz w:val="24"/>
          <w:szCs w:val="24"/>
        </w:rPr>
        <w:t>кратким</w:t>
      </w:r>
      <w:r w:rsidRPr="00E405FC">
        <w:rPr>
          <w:spacing w:val="-3"/>
          <w:sz w:val="24"/>
          <w:szCs w:val="24"/>
        </w:rPr>
        <w:t xml:space="preserve"> </w:t>
      </w:r>
      <w:r w:rsidRPr="00E405FC">
        <w:rPr>
          <w:sz w:val="24"/>
          <w:szCs w:val="24"/>
        </w:rPr>
        <w:t>ответом</w:t>
      </w:r>
      <w:r w:rsidRPr="00E405FC">
        <w:rPr>
          <w:spacing w:val="-6"/>
          <w:sz w:val="24"/>
          <w:szCs w:val="24"/>
        </w:rPr>
        <w:t xml:space="preserve"> </w:t>
      </w:r>
      <w:r w:rsidRPr="00E405FC">
        <w:rPr>
          <w:sz w:val="24"/>
          <w:szCs w:val="24"/>
        </w:rPr>
        <w:t>(в которых требуется записать число, результат математического действия, или слово);</w:t>
      </w:r>
    </w:p>
    <w:p w:rsidR="00E405FC" w:rsidRPr="00E405FC" w:rsidRDefault="00E405FC" w:rsidP="00ED75A5">
      <w:pPr>
        <w:numPr>
          <w:ilvl w:val="0"/>
          <w:numId w:val="5"/>
        </w:numPr>
        <w:tabs>
          <w:tab w:val="left" w:pos="1379"/>
        </w:tabs>
        <w:spacing w:line="276" w:lineRule="auto"/>
        <w:ind w:right="-50" w:hanging="764"/>
        <w:jc w:val="both"/>
        <w:rPr>
          <w:sz w:val="24"/>
          <w:szCs w:val="24"/>
        </w:rPr>
      </w:pPr>
      <w:r w:rsidRPr="00E405FC">
        <w:rPr>
          <w:sz w:val="24"/>
          <w:szCs w:val="24"/>
        </w:rPr>
        <w:tab/>
        <w:t>1 задание с развёрнутым ответом, в котором требуется самостоятельно написать ответ;</w:t>
      </w:r>
    </w:p>
    <w:p w:rsidR="00E405FC" w:rsidRPr="00E405FC" w:rsidRDefault="00E405FC" w:rsidP="00ED75A5">
      <w:pPr>
        <w:numPr>
          <w:ilvl w:val="0"/>
          <w:numId w:val="5"/>
        </w:numPr>
        <w:tabs>
          <w:tab w:val="left" w:pos="1379"/>
        </w:tabs>
        <w:spacing w:line="276" w:lineRule="auto"/>
        <w:ind w:right="-50" w:hanging="764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1 задание на установление соответствия;</w:t>
      </w:r>
    </w:p>
    <w:p w:rsidR="00E405FC" w:rsidRPr="00E405FC" w:rsidRDefault="00E405FC" w:rsidP="00ED75A5">
      <w:pPr>
        <w:numPr>
          <w:ilvl w:val="0"/>
          <w:numId w:val="5"/>
        </w:numPr>
        <w:tabs>
          <w:tab w:val="left" w:pos="1379"/>
        </w:tabs>
        <w:spacing w:line="276" w:lineRule="auto"/>
        <w:ind w:right="-50" w:hanging="764"/>
        <w:jc w:val="both"/>
        <w:rPr>
          <w:sz w:val="24"/>
          <w:szCs w:val="24"/>
        </w:rPr>
      </w:pPr>
      <w:r w:rsidRPr="00E405FC">
        <w:rPr>
          <w:sz w:val="24"/>
          <w:szCs w:val="24"/>
        </w:rPr>
        <w:t>1 задание на установление последовательности.</w:t>
      </w:r>
    </w:p>
    <w:p w:rsidR="00E405FC" w:rsidRPr="00E405FC" w:rsidRDefault="00E405FC" w:rsidP="00ED75A5">
      <w:pPr>
        <w:pStyle w:val="a3"/>
        <w:spacing w:before="1" w:line="276" w:lineRule="auto"/>
        <w:ind w:right="-50" w:firstLine="567"/>
        <w:jc w:val="both"/>
        <w:rPr>
          <w:spacing w:val="41"/>
        </w:rPr>
      </w:pPr>
      <w:r w:rsidRPr="00E405FC">
        <w:t>Задания с выбором ответа или с кратким ответом оцениваются 1 или 2 баллами, задание на установление соответствия оценивается 2 балла, задание на установление последовательности 1 балл.</w:t>
      </w:r>
    </w:p>
    <w:p w:rsidR="00E405FC" w:rsidRPr="00E405FC" w:rsidRDefault="002D4EA2" w:rsidP="00ED75A5">
      <w:pPr>
        <w:pStyle w:val="a3"/>
        <w:spacing w:before="1" w:line="276" w:lineRule="auto"/>
        <w:ind w:right="-50" w:firstLine="567"/>
        <w:jc w:val="both"/>
      </w:pPr>
      <w:r>
        <w:rPr>
          <w:spacing w:val="41"/>
        </w:rPr>
        <w:t xml:space="preserve">Балл </w:t>
      </w:r>
      <w:r w:rsidR="00E405FC" w:rsidRPr="00E405FC">
        <w:t>за</w:t>
      </w:r>
      <w:r w:rsidR="00E405FC" w:rsidRPr="00E405FC">
        <w:rPr>
          <w:spacing w:val="43"/>
        </w:rPr>
        <w:t xml:space="preserve"> </w:t>
      </w:r>
      <w:r w:rsidR="00E405FC" w:rsidRPr="00E405FC">
        <w:t>выполнение</w:t>
      </w:r>
      <w:r w:rsidR="00E405FC" w:rsidRPr="00E405FC">
        <w:rPr>
          <w:spacing w:val="44"/>
        </w:rPr>
        <w:t xml:space="preserve"> </w:t>
      </w:r>
      <w:r w:rsidR="00E405FC" w:rsidRPr="00E405FC">
        <w:t>заданий</w:t>
      </w:r>
      <w:r w:rsidR="00E405FC" w:rsidRPr="00E405FC">
        <w:rPr>
          <w:spacing w:val="42"/>
        </w:rPr>
        <w:t xml:space="preserve"> </w:t>
      </w:r>
      <w:r w:rsidR="00E405FC" w:rsidRPr="00E405FC">
        <w:t>с</w:t>
      </w:r>
      <w:r w:rsidR="00E405FC" w:rsidRPr="00E405FC">
        <w:rPr>
          <w:spacing w:val="-6"/>
        </w:rPr>
        <w:t xml:space="preserve"> </w:t>
      </w:r>
      <w:r w:rsidR="00E405FC" w:rsidRPr="00E405FC">
        <w:t>развёрнутым</w:t>
      </w:r>
      <w:r w:rsidR="00E405FC" w:rsidRPr="00E405FC">
        <w:rPr>
          <w:spacing w:val="43"/>
        </w:rPr>
        <w:t xml:space="preserve"> </w:t>
      </w:r>
      <w:r w:rsidR="00E405FC" w:rsidRPr="00E405FC">
        <w:t>ответом</w:t>
      </w:r>
      <w:r w:rsidR="00E405FC" w:rsidRPr="00E405FC">
        <w:rPr>
          <w:spacing w:val="42"/>
        </w:rPr>
        <w:t xml:space="preserve"> </w:t>
      </w:r>
      <w:r w:rsidR="00E405FC" w:rsidRPr="00E405FC">
        <w:rPr>
          <w:spacing w:val="-2"/>
        </w:rPr>
        <w:t>определяется</w:t>
      </w:r>
      <w:r w:rsidR="00E405FC" w:rsidRPr="00E405FC">
        <w:t xml:space="preserve"> в</w:t>
      </w:r>
      <w:r w:rsidR="00E405FC" w:rsidRPr="00E405FC">
        <w:rPr>
          <w:spacing w:val="80"/>
        </w:rPr>
        <w:t xml:space="preserve"> </w:t>
      </w:r>
      <w:r w:rsidR="00E405FC" w:rsidRPr="00E405FC">
        <w:t>соответствии</w:t>
      </w:r>
      <w:r w:rsidR="00E405FC" w:rsidRPr="00E405FC">
        <w:rPr>
          <w:spacing w:val="80"/>
        </w:rPr>
        <w:t xml:space="preserve"> </w:t>
      </w:r>
      <w:r w:rsidR="00E405FC" w:rsidRPr="00E405FC">
        <w:t>с</w:t>
      </w:r>
      <w:r w:rsidR="00E405FC" w:rsidRPr="00E405FC">
        <w:rPr>
          <w:spacing w:val="-5"/>
        </w:rPr>
        <w:t xml:space="preserve"> </w:t>
      </w:r>
      <w:r w:rsidR="00E405FC" w:rsidRPr="00E405FC">
        <w:t>критериями</w:t>
      </w:r>
      <w:r w:rsidR="00E405FC" w:rsidRPr="00E405FC">
        <w:rPr>
          <w:spacing w:val="80"/>
        </w:rPr>
        <w:t xml:space="preserve"> </w:t>
      </w:r>
      <w:r w:rsidR="00E405FC" w:rsidRPr="00E405FC">
        <w:t>оценивания</w:t>
      </w:r>
      <w:r w:rsidR="00E405FC" w:rsidRPr="00E405FC">
        <w:rPr>
          <w:spacing w:val="80"/>
        </w:rPr>
        <w:t xml:space="preserve"> </w:t>
      </w:r>
      <w:r w:rsidR="00E405FC" w:rsidRPr="00E405FC">
        <w:t>и</w:t>
      </w:r>
      <w:r w:rsidR="00E405FC" w:rsidRPr="00E405FC">
        <w:rPr>
          <w:spacing w:val="-8"/>
        </w:rPr>
        <w:t xml:space="preserve"> </w:t>
      </w:r>
      <w:r w:rsidR="00E405FC" w:rsidRPr="00E405FC">
        <w:t>максимально</w:t>
      </w:r>
      <w:r w:rsidR="00E405FC" w:rsidRPr="00E405FC">
        <w:rPr>
          <w:spacing w:val="40"/>
        </w:rPr>
        <w:t xml:space="preserve"> </w:t>
      </w:r>
      <w:r w:rsidR="00E405FC" w:rsidRPr="00E405FC">
        <w:t>составляет 2 балла.</w:t>
      </w:r>
    </w:p>
    <w:p w:rsidR="00E405FC" w:rsidRPr="00E405FC" w:rsidRDefault="00E405FC" w:rsidP="00E405FC">
      <w:pPr>
        <w:pStyle w:val="a3"/>
        <w:spacing w:before="1" w:line="276" w:lineRule="auto"/>
        <w:ind w:left="567" w:right="-1"/>
        <w:jc w:val="both"/>
      </w:pPr>
      <w:r w:rsidRPr="00E405FC">
        <w:t>Максимальный балл за всю работу — 18 баллов.</w:t>
      </w:r>
    </w:p>
    <w:p w:rsidR="00E405FC" w:rsidRDefault="00E405FC" w:rsidP="00E405FC">
      <w:pPr>
        <w:pStyle w:val="a3"/>
        <w:spacing w:before="1" w:line="276" w:lineRule="auto"/>
        <w:ind w:left="567" w:right="488"/>
      </w:pPr>
    </w:p>
    <w:p w:rsidR="001E0FDF" w:rsidRDefault="001E0FDF" w:rsidP="00E405FC">
      <w:pPr>
        <w:pStyle w:val="a3"/>
        <w:spacing w:before="1" w:line="276" w:lineRule="auto"/>
        <w:ind w:left="567" w:right="488"/>
      </w:pPr>
    </w:p>
    <w:p w:rsidR="001E0FDF" w:rsidRPr="00E405FC" w:rsidRDefault="001E0FDF" w:rsidP="00E405FC">
      <w:pPr>
        <w:pStyle w:val="a3"/>
        <w:spacing w:before="1" w:line="276" w:lineRule="auto"/>
        <w:ind w:left="567" w:right="488"/>
      </w:pPr>
    </w:p>
    <w:p w:rsidR="001E0FDF" w:rsidRDefault="001E0FDF" w:rsidP="00E405FC">
      <w:pPr>
        <w:pStyle w:val="a3"/>
        <w:tabs>
          <w:tab w:val="left" w:pos="9781"/>
        </w:tabs>
        <w:spacing w:before="1" w:line="276" w:lineRule="auto"/>
        <w:ind w:left="1076" w:right="488" w:hanging="509"/>
        <w:jc w:val="both"/>
        <w:sectPr w:rsidR="001E0FDF" w:rsidSect="001E0FDF">
          <w:pgSz w:w="11900" w:h="16840"/>
          <w:pgMar w:top="709" w:right="480" w:bottom="280" w:left="980" w:header="720" w:footer="720" w:gutter="0"/>
          <w:cols w:space="720"/>
        </w:sectPr>
      </w:pPr>
    </w:p>
    <w:p w:rsidR="00E405FC" w:rsidRPr="00E405FC" w:rsidRDefault="00E405FC" w:rsidP="00E405FC">
      <w:pPr>
        <w:pStyle w:val="a3"/>
        <w:tabs>
          <w:tab w:val="left" w:pos="9781"/>
        </w:tabs>
        <w:spacing w:before="1" w:line="276" w:lineRule="auto"/>
        <w:ind w:left="1076" w:right="488" w:hanging="509"/>
        <w:jc w:val="both"/>
      </w:pPr>
      <w:r w:rsidRPr="00E405FC">
        <w:lastRenderedPageBreak/>
        <w:t>Примерное распределение заданий по проверяемым умениям представлено в таблице.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7584"/>
        <w:gridCol w:w="2071"/>
      </w:tblGrid>
      <w:tr w:rsidR="00E405FC" w:rsidRPr="00E405FC" w:rsidTr="00E405FC">
        <w:tc>
          <w:tcPr>
            <w:tcW w:w="8080" w:type="dxa"/>
            <w:vAlign w:val="center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center"/>
              <w:rPr>
                <w:b/>
              </w:rPr>
            </w:pPr>
            <w:r w:rsidRPr="00E405FC">
              <w:rPr>
                <w:b/>
              </w:rPr>
              <w:t>Контролируемые УУД</w:t>
            </w:r>
          </w:p>
        </w:tc>
        <w:tc>
          <w:tcPr>
            <w:tcW w:w="2126" w:type="dxa"/>
            <w:vAlign w:val="center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/>
              <w:rPr>
                <w:b/>
              </w:rPr>
            </w:pPr>
            <w:r w:rsidRPr="00E405FC">
              <w:rPr>
                <w:b/>
              </w:rPr>
              <w:t>Число</w:t>
            </w:r>
            <w:r>
              <w:rPr>
                <w:b/>
              </w:rPr>
              <w:t xml:space="preserve"> </w:t>
            </w:r>
            <w:r w:rsidRPr="00E405FC">
              <w:rPr>
                <w:b/>
              </w:rPr>
              <w:t>заданий</w:t>
            </w:r>
          </w:p>
        </w:tc>
      </w:tr>
      <w:tr w:rsidR="00E405FC" w:rsidRPr="00E405FC" w:rsidTr="00E405FC">
        <w:tc>
          <w:tcPr>
            <w:tcW w:w="8080" w:type="dxa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both"/>
              <w:rPr>
                <w:i/>
              </w:rPr>
            </w:pPr>
            <w:r w:rsidRPr="00E405FC">
              <w:rPr>
                <w:bCs/>
              </w:rPr>
              <w:t>Понимать, воспринимать содержание текста, уметь выделять основную мысль</w:t>
            </w:r>
          </w:p>
        </w:tc>
        <w:tc>
          <w:tcPr>
            <w:tcW w:w="2126" w:type="dxa"/>
            <w:vAlign w:val="center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center"/>
            </w:pPr>
            <w:r w:rsidRPr="00E405FC">
              <w:t>1</w:t>
            </w:r>
          </w:p>
        </w:tc>
      </w:tr>
      <w:tr w:rsidR="00E405FC" w:rsidRPr="00E405FC" w:rsidTr="00E405FC">
        <w:tc>
          <w:tcPr>
            <w:tcW w:w="8080" w:type="dxa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both"/>
              <w:rPr>
                <w:i/>
              </w:rPr>
            </w:pPr>
            <w:r w:rsidRPr="00E405FC">
              <w:rPr>
                <w:lang w:eastAsia="ru-RU"/>
              </w:rPr>
              <w:t>Находить и извлекать информацию из текста</w:t>
            </w:r>
          </w:p>
        </w:tc>
        <w:tc>
          <w:tcPr>
            <w:tcW w:w="2126" w:type="dxa"/>
            <w:vAlign w:val="center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center"/>
            </w:pPr>
            <w:r w:rsidRPr="00E405FC">
              <w:t>2</w:t>
            </w:r>
          </w:p>
        </w:tc>
      </w:tr>
      <w:tr w:rsidR="00E405FC" w:rsidRPr="00E405FC" w:rsidTr="00E405FC">
        <w:tc>
          <w:tcPr>
            <w:tcW w:w="8080" w:type="dxa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both"/>
              <w:rPr>
                <w:i/>
              </w:rPr>
            </w:pPr>
            <w:r w:rsidRPr="00E405FC">
              <w:rPr>
                <w:lang w:eastAsia="ru-RU"/>
              </w:rPr>
              <w:t>Воспринимать, понимать содержание текстов, находить и использовать информацию из текста</w:t>
            </w:r>
          </w:p>
        </w:tc>
        <w:tc>
          <w:tcPr>
            <w:tcW w:w="2126" w:type="dxa"/>
            <w:vAlign w:val="center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center"/>
            </w:pPr>
            <w:r w:rsidRPr="00E405FC">
              <w:t>1</w:t>
            </w:r>
          </w:p>
        </w:tc>
      </w:tr>
      <w:tr w:rsidR="00E405FC" w:rsidRPr="00E405FC" w:rsidTr="00E405FC">
        <w:tc>
          <w:tcPr>
            <w:tcW w:w="8080" w:type="dxa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both"/>
              <w:rPr>
                <w:i/>
              </w:rPr>
            </w:pPr>
            <w:r w:rsidRPr="00E405FC">
              <w:rPr>
                <w:color w:val="000000"/>
                <w:lang w:eastAsia="ru-RU"/>
              </w:rPr>
              <w:t>Выбирать, анализировать  и интерпретировать информацию различных видов и форм представления</w:t>
            </w:r>
          </w:p>
        </w:tc>
        <w:tc>
          <w:tcPr>
            <w:tcW w:w="2126" w:type="dxa"/>
            <w:vAlign w:val="center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center"/>
            </w:pPr>
            <w:r w:rsidRPr="00E405FC">
              <w:t>2</w:t>
            </w:r>
          </w:p>
        </w:tc>
      </w:tr>
      <w:tr w:rsidR="00E405FC" w:rsidRPr="00E405FC" w:rsidTr="001E0FDF">
        <w:trPr>
          <w:trHeight w:val="876"/>
        </w:trPr>
        <w:tc>
          <w:tcPr>
            <w:tcW w:w="8080" w:type="dxa"/>
          </w:tcPr>
          <w:p w:rsidR="00E405FC" w:rsidRPr="00E405FC" w:rsidRDefault="00E405FC" w:rsidP="00E405FC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E405FC">
              <w:rPr>
                <w:sz w:val="24"/>
                <w:szCs w:val="24"/>
              </w:rPr>
              <w:t>Находить необходимые данные в источниках информации, представленной в различной форме (таблицы, графики, схемы, диаграммы, карты)</w:t>
            </w:r>
          </w:p>
        </w:tc>
        <w:tc>
          <w:tcPr>
            <w:tcW w:w="2126" w:type="dxa"/>
            <w:vAlign w:val="center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center"/>
            </w:pPr>
            <w:r w:rsidRPr="00E405FC">
              <w:t>1</w:t>
            </w:r>
          </w:p>
        </w:tc>
      </w:tr>
      <w:tr w:rsidR="00E405FC" w:rsidRPr="00E405FC" w:rsidTr="00E405FC">
        <w:tc>
          <w:tcPr>
            <w:tcW w:w="8080" w:type="dxa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both"/>
              <w:rPr>
                <w:i/>
              </w:rPr>
            </w:pPr>
            <w:r w:rsidRPr="00E405FC">
              <w:t>Самостоятельно формулировать обобщения и выводы по результатам проведённого наблюдения</w:t>
            </w:r>
          </w:p>
        </w:tc>
        <w:tc>
          <w:tcPr>
            <w:tcW w:w="2126" w:type="dxa"/>
            <w:vAlign w:val="center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center"/>
            </w:pPr>
            <w:r w:rsidRPr="00E405FC">
              <w:t>2</w:t>
            </w:r>
          </w:p>
        </w:tc>
      </w:tr>
      <w:tr w:rsidR="00E405FC" w:rsidRPr="00E405FC" w:rsidTr="00E405FC">
        <w:tc>
          <w:tcPr>
            <w:tcW w:w="8080" w:type="dxa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both"/>
              <w:rPr>
                <w:i/>
              </w:rPr>
            </w:pPr>
            <w:r w:rsidRPr="00E405FC">
              <w:t>Применять математические понятия, факты, процедуры (проводить необходимые математические вычисления, работать с единицами измерения, выполнять расчёты по формулам; решать уравнения и их системы)</w:t>
            </w:r>
          </w:p>
        </w:tc>
        <w:tc>
          <w:tcPr>
            <w:tcW w:w="2126" w:type="dxa"/>
            <w:vAlign w:val="center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center"/>
            </w:pPr>
            <w:r w:rsidRPr="00E405FC">
              <w:t>3</w:t>
            </w:r>
          </w:p>
        </w:tc>
      </w:tr>
      <w:tr w:rsidR="00E405FC" w:rsidRPr="00E405FC" w:rsidTr="00E405FC">
        <w:tc>
          <w:tcPr>
            <w:tcW w:w="8080" w:type="dxa"/>
          </w:tcPr>
          <w:p w:rsidR="00E405FC" w:rsidRPr="00E405FC" w:rsidRDefault="00E405FC" w:rsidP="00E405FC">
            <w:pPr>
              <w:spacing w:line="252" w:lineRule="auto"/>
              <w:ind w:firstLine="567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405FC">
              <w:rPr>
                <w:color w:val="000000"/>
                <w:sz w:val="24"/>
                <w:szCs w:val="24"/>
                <w:lang w:eastAsia="ru-RU"/>
              </w:rPr>
              <w:t>Интерпретировать, использовать и оценивать математические результаты (интерпретировать результат решения математической модели и делать соответствующие выводы)</w:t>
            </w:r>
          </w:p>
        </w:tc>
        <w:tc>
          <w:tcPr>
            <w:tcW w:w="2126" w:type="dxa"/>
            <w:vAlign w:val="center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center"/>
            </w:pPr>
            <w:r w:rsidRPr="00E405FC">
              <w:t>1</w:t>
            </w:r>
          </w:p>
        </w:tc>
      </w:tr>
      <w:tr w:rsidR="00E405FC" w:rsidRPr="00E405FC" w:rsidTr="00E405FC">
        <w:tc>
          <w:tcPr>
            <w:tcW w:w="8080" w:type="dxa"/>
          </w:tcPr>
          <w:p w:rsidR="00E405FC" w:rsidRPr="00E405FC" w:rsidRDefault="00E405FC" w:rsidP="002D4EA2">
            <w:pPr>
              <w:spacing w:line="252" w:lineRule="auto"/>
              <w:ind w:firstLine="567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405FC">
              <w:rPr>
                <w:color w:val="000000"/>
                <w:sz w:val="24"/>
                <w:szCs w:val="24"/>
                <w:lang w:eastAsia="ru-RU"/>
              </w:rPr>
              <w:t>Интерпретировать, использовать и оценивать математические результаты (формулировать выводы на основе интерпретации данных, представленных в различных формах: графики, таблицы, диаграммы, фотографии, географические карты, словесный текст)</w:t>
            </w:r>
          </w:p>
        </w:tc>
        <w:tc>
          <w:tcPr>
            <w:tcW w:w="2126" w:type="dxa"/>
            <w:vAlign w:val="center"/>
          </w:tcPr>
          <w:p w:rsidR="00E405FC" w:rsidRPr="00E405FC" w:rsidRDefault="00E405FC" w:rsidP="00E405FC">
            <w:pPr>
              <w:pStyle w:val="a3"/>
              <w:spacing w:before="1" w:line="276" w:lineRule="auto"/>
              <w:ind w:right="488" w:firstLine="567"/>
              <w:jc w:val="center"/>
            </w:pPr>
            <w:r w:rsidRPr="00E405FC">
              <w:t>1</w:t>
            </w:r>
          </w:p>
        </w:tc>
      </w:tr>
    </w:tbl>
    <w:p w:rsidR="002D4EA2" w:rsidRDefault="002D4EA2" w:rsidP="002D4EA2">
      <w:pPr>
        <w:pStyle w:val="a3"/>
        <w:spacing w:before="1" w:line="276" w:lineRule="auto"/>
        <w:ind w:right="488" w:firstLine="709"/>
        <w:jc w:val="center"/>
        <w:rPr>
          <w:b/>
        </w:rPr>
      </w:pPr>
    </w:p>
    <w:p w:rsidR="002D4EA2" w:rsidRPr="002D4EA2" w:rsidRDefault="002D4EA2" w:rsidP="002D4EA2">
      <w:pPr>
        <w:pStyle w:val="a3"/>
        <w:spacing w:before="1" w:line="276" w:lineRule="auto"/>
        <w:ind w:right="488" w:firstLine="709"/>
        <w:jc w:val="center"/>
        <w:rPr>
          <w:b/>
        </w:rPr>
      </w:pPr>
      <w:r w:rsidRPr="002D4EA2">
        <w:rPr>
          <w:b/>
        </w:rPr>
        <w:t xml:space="preserve">Обобщенный план комплексной работы республиканского мониторинга </w:t>
      </w:r>
      <w:proofErr w:type="spellStart"/>
      <w:r w:rsidRPr="002D4EA2">
        <w:rPr>
          <w:b/>
        </w:rPr>
        <w:t>сформированности</w:t>
      </w:r>
      <w:proofErr w:type="spellEnd"/>
      <w:r w:rsidRPr="002D4EA2">
        <w:rPr>
          <w:b/>
        </w:rPr>
        <w:t xml:space="preserve"> функциональной грамотности </w:t>
      </w:r>
    </w:p>
    <w:tbl>
      <w:tblPr>
        <w:tblStyle w:val="a5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951"/>
        <w:gridCol w:w="1690"/>
        <w:gridCol w:w="2979"/>
        <w:gridCol w:w="1309"/>
        <w:gridCol w:w="947"/>
        <w:gridCol w:w="773"/>
        <w:gridCol w:w="1256"/>
      </w:tblGrid>
      <w:tr w:rsidR="002D4EA2" w:rsidRPr="00145BB2" w:rsidTr="001E0FDF">
        <w:trPr>
          <w:cantSplit/>
          <w:trHeight w:val="1134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2D4EA2" w:rsidRDefault="002D4EA2" w:rsidP="00EF3B2E">
            <w:pPr>
              <w:jc w:val="center"/>
              <w:rPr>
                <w:b/>
                <w:bCs/>
                <w:sz w:val="20"/>
                <w:szCs w:val="20"/>
              </w:rPr>
            </w:pPr>
            <w:r w:rsidRPr="002D4EA2">
              <w:rPr>
                <w:b/>
                <w:bCs/>
                <w:sz w:val="20"/>
                <w:szCs w:val="20"/>
              </w:rPr>
              <w:t>Номер задания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2D4EA2" w:rsidRDefault="002D4EA2" w:rsidP="00EF3B2E">
            <w:pPr>
              <w:jc w:val="center"/>
              <w:rPr>
                <w:b/>
                <w:bCs/>
                <w:sz w:val="20"/>
                <w:szCs w:val="20"/>
              </w:rPr>
            </w:pPr>
            <w:r w:rsidRPr="002D4EA2">
              <w:rPr>
                <w:b/>
                <w:bCs/>
                <w:sz w:val="20"/>
                <w:szCs w:val="20"/>
              </w:rPr>
              <w:t>Направление функциональной грамотности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2D4EA2" w:rsidRDefault="002D4EA2" w:rsidP="00EF3B2E">
            <w:pPr>
              <w:jc w:val="center"/>
              <w:rPr>
                <w:b/>
                <w:bCs/>
                <w:sz w:val="20"/>
                <w:szCs w:val="20"/>
              </w:rPr>
            </w:pPr>
            <w:r w:rsidRPr="002D4EA2">
              <w:rPr>
                <w:b/>
                <w:bCs/>
                <w:sz w:val="20"/>
                <w:szCs w:val="20"/>
              </w:rPr>
              <w:t>УУД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2D4EA2" w:rsidRDefault="002D4EA2" w:rsidP="00EF3B2E">
            <w:pPr>
              <w:jc w:val="center"/>
              <w:rPr>
                <w:b/>
                <w:bCs/>
                <w:sz w:val="20"/>
                <w:szCs w:val="20"/>
              </w:rPr>
            </w:pPr>
            <w:r w:rsidRPr="002D4EA2">
              <w:rPr>
                <w:b/>
                <w:bCs/>
                <w:sz w:val="20"/>
                <w:szCs w:val="20"/>
              </w:rPr>
              <w:t>Уровень сложности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2D4EA2" w:rsidRDefault="002D4EA2" w:rsidP="00EF3B2E">
            <w:pPr>
              <w:jc w:val="center"/>
              <w:rPr>
                <w:b/>
                <w:bCs/>
                <w:sz w:val="20"/>
                <w:szCs w:val="20"/>
              </w:rPr>
            </w:pPr>
            <w:r w:rsidRPr="002D4EA2">
              <w:rPr>
                <w:b/>
                <w:bCs/>
                <w:sz w:val="20"/>
                <w:szCs w:val="20"/>
              </w:rPr>
              <w:t>Тип задания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D4EA2" w:rsidRPr="002D4EA2" w:rsidRDefault="002D4EA2" w:rsidP="00EF3B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D4EA2"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2D4EA2" w:rsidRDefault="002D4EA2" w:rsidP="002D4EA2">
            <w:pPr>
              <w:jc w:val="center"/>
              <w:rPr>
                <w:b/>
                <w:bCs/>
                <w:sz w:val="20"/>
                <w:szCs w:val="20"/>
              </w:rPr>
            </w:pPr>
            <w:r w:rsidRPr="002D4EA2">
              <w:rPr>
                <w:b/>
                <w:bCs/>
                <w:sz w:val="20"/>
                <w:szCs w:val="20"/>
              </w:rPr>
              <w:t>Максимальное число баллов</w:t>
            </w:r>
          </w:p>
        </w:tc>
      </w:tr>
      <w:tr w:rsidR="002D4EA2" w:rsidRPr="00145BB2" w:rsidTr="001E0FDF"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 1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A2" w:rsidRPr="00145BB2" w:rsidRDefault="002D4EA2" w:rsidP="00EF3B2E">
            <w:pPr>
              <w:jc w:val="both"/>
              <w:rPr>
                <w:bCs/>
                <w:sz w:val="24"/>
                <w:szCs w:val="24"/>
              </w:rPr>
            </w:pPr>
            <w:r w:rsidRPr="00145BB2">
              <w:rPr>
                <w:bCs/>
                <w:sz w:val="24"/>
                <w:szCs w:val="24"/>
              </w:rPr>
              <w:t>Понимать, воспринимать содержание текста, уметь выделять основную мысль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Р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>2</w:t>
            </w:r>
          </w:p>
        </w:tc>
      </w:tr>
      <w:tr w:rsidR="002D4EA2" w:rsidRPr="00145BB2" w:rsidTr="001E0FDF"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 2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A2" w:rsidRPr="00145BB2" w:rsidRDefault="002D4EA2" w:rsidP="00EF3B2E">
            <w:pPr>
              <w:jc w:val="both"/>
              <w:rPr>
                <w:sz w:val="24"/>
                <w:szCs w:val="24"/>
                <w:lang w:eastAsia="ru-RU"/>
              </w:rPr>
            </w:pPr>
            <w:r w:rsidRPr="00145BB2">
              <w:rPr>
                <w:sz w:val="24"/>
                <w:szCs w:val="24"/>
                <w:lang w:eastAsia="ru-RU"/>
              </w:rPr>
              <w:t>Находить и извлекать информацию из текста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 xml:space="preserve">3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 xml:space="preserve">1 </w:t>
            </w:r>
          </w:p>
        </w:tc>
      </w:tr>
      <w:tr w:rsidR="002D4EA2" w:rsidRPr="00145BB2" w:rsidTr="001E0FDF"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 3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A2" w:rsidRPr="00145BB2" w:rsidRDefault="002D4EA2" w:rsidP="00EF3B2E">
            <w:pPr>
              <w:jc w:val="both"/>
              <w:rPr>
                <w:b/>
                <w:bCs/>
                <w:sz w:val="24"/>
                <w:szCs w:val="24"/>
              </w:rPr>
            </w:pPr>
            <w:r w:rsidRPr="00145BB2">
              <w:rPr>
                <w:sz w:val="24"/>
                <w:szCs w:val="24"/>
                <w:lang w:eastAsia="ru-RU"/>
              </w:rPr>
              <w:t>Находить и извлекать информацию из текста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 xml:space="preserve">1 </w:t>
            </w:r>
          </w:p>
        </w:tc>
      </w:tr>
      <w:tr w:rsidR="002D4EA2" w:rsidRPr="00145BB2" w:rsidTr="001E0FDF"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 4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Читательская</w:t>
            </w:r>
          </w:p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A2" w:rsidRPr="00145BB2" w:rsidRDefault="002D4EA2" w:rsidP="00EF3B2E">
            <w:pPr>
              <w:jc w:val="both"/>
              <w:rPr>
                <w:sz w:val="24"/>
                <w:szCs w:val="24"/>
                <w:lang w:eastAsia="ru-RU"/>
              </w:rPr>
            </w:pPr>
            <w:r w:rsidRPr="00145BB2">
              <w:rPr>
                <w:sz w:val="24"/>
                <w:szCs w:val="24"/>
                <w:lang w:eastAsia="ru-RU"/>
              </w:rPr>
              <w:t>Воспринимать, понимать содержание текстов, находить и использовать информацию из текста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 xml:space="preserve">3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 xml:space="preserve">1 </w:t>
            </w:r>
          </w:p>
        </w:tc>
      </w:tr>
      <w:tr w:rsidR="002D4EA2" w:rsidRPr="00145BB2" w:rsidTr="001E0FDF"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 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Естественно-</w:t>
            </w:r>
          </w:p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научная</w:t>
            </w:r>
          </w:p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A2" w:rsidRPr="00145BB2" w:rsidRDefault="002D4EA2" w:rsidP="00EF3B2E">
            <w:pPr>
              <w:spacing w:line="252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145BB2">
              <w:rPr>
                <w:color w:val="000000"/>
                <w:sz w:val="24"/>
                <w:szCs w:val="24"/>
                <w:lang w:eastAsia="ru-RU"/>
              </w:rPr>
              <w:t>Выбирать, анализировать и  интерпретировать информацию различных видов и форм представления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В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 xml:space="preserve">3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>2</w:t>
            </w:r>
          </w:p>
        </w:tc>
      </w:tr>
    </w:tbl>
    <w:p w:rsidR="001E0FDF" w:rsidRDefault="001E0FDF" w:rsidP="00EF3B2E">
      <w:pPr>
        <w:jc w:val="center"/>
        <w:rPr>
          <w:sz w:val="26"/>
          <w:szCs w:val="26"/>
        </w:rPr>
        <w:sectPr w:rsidR="001E0FDF" w:rsidSect="001E0FDF">
          <w:pgSz w:w="11900" w:h="16840"/>
          <w:pgMar w:top="709" w:right="1418" w:bottom="295" w:left="567" w:header="720" w:footer="720" w:gutter="0"/>
          <w:cols w:space="720"/>
        </w:sectPr>
      </w:pPr>
    </w:p>
    <w:tbl>
      <w:tblPr>
        <w:tblStyle w:val="a5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001"/>
        <w:gridCol w:w="1779"/>
        <w:gridCol w:w="3137"/>
        <w:gridCol w:w="1379"/>
        <w:gridCol w:w="997"/>
        <w:gridCol w:w="814"/>
        <w:gridCol w:w="1323"/>
      </w:tblGrid>
      <w:tr w:rsidR="002D4EA2" w:rsidRPr="00145BB2" w:rsidTr="001E0FDF">
        <w:trPr>
          <w:trHeight w:val="1511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lastRenderedPageBreak/>
              <w:t>№ 6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A2" w:rsidRPr="00145BB2" w:rsidRDefault="002D4EA2" w:rsidP="00EF3B2E">
            <w:pPr>
              <w:spacing w:line="252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145BB2">
              <w:rPr>
                <w:sz w:val="24"/>
                <w:szCs w:val="24"/>
              </w:rPr>
              <w:t>Применять математические понятия, факты, процедуры (проводить необходимые математические вычисления)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>1</w:t>
            </w:r>
          </w:p>
        </w:tc>
      </w:tr>
      <w:tr w:rsidR="002D4EA2" w:rsidRPr="00145BB2" w:rsidTr="001E0FDF">
        <w:trPr>
          <w:trHeight w:val="414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№7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A2" w:rsidRPr="00145BB2" w:rsidRDefault="002D4EA2" w:rsidP="00EF3B2E">
            <w:pPr>
              <w:spacing w:line="252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145BB2">
              <w:rPr>
                <w:sz w:val="24"/>
                <w:szCs w:val="24"/>
              </w:rPr>
              <w:t xml:space="preserve">Применять математические понятия, факты, процедуры  (работать с единицами измерения) 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>1</w:t>
            </w:r>
          </w:p>
        </w:tc>
      </w:tr>
      <w:tr w:rsidR="002D4EA2" w:rsidRPr="00145BB2" w:rsidTr="001E0FDF">
        <w:trPr>
          <w:trHeight w:val="544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№8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Естественно-</w:t>
            </w:r>
          </w:p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научная</w:t>
            </w:r>
          </w:p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A2" w:rsidRPr="00145BB2" w:rsidRDefault="002D4EA2" w:rsidP="00EF3B2E">
            <w:pPr>
              <w:jc w:val="both"/>
              <w:rPr>
                <w:color w:val="000000"/>
                <w:sz w:val="24"/>
                <w:szCs w:val="24"/>
              </w:rPr>
            </w:pPr>
            <w:r w:rsidRPr="00145BB2">
              <w:rPr>
                <w:sz w:val="24"/>
                <w:szCs w:val="24"/>
              </w:rPr>
              <w:t>Находить необходимые данные в источниках информации, представленной в различной форме (таблицы, графики, схемы, диаграммы, карты)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В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>2</w:t>
            </w:r>
          </w:p>
        </w:tc>
      </w:tr>
      <w:tr w:rsidR="002D4EA2" w:rsidRPr="00145BB2" w:rsidTr="001E0FDF"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 9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A2" w:rsidRPr="00145BB2" w:rsidRDefault="002D4EA2" w:rsidP="00EF3B2E">
            <w:pPr>
              <w:spacing w:line="252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45BB2">
              <w:rPr>
                <w:color w:val="000000"/>
                <w:sz w:val="24"/>
                <w:szCs w:val="24"/>
                <w:lang w:eastAsia="ru-RU"/>
              </w:rPr>
              <w:t>Интерпретировать, использовать и оценивать математические результаты (интерпретировать результат решения математической модели и делать соответствующие выводы)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color w:val="FF0000"/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>1</w:t>
            </w:r>
          </w:p>
        </w:tc>
      </w:tr>
      <w:tr w:rsidR="002D4EA2" w:rsidRPr="00145BB2" w:rsidTr="001E0FDF">
        <w:trPr>
          <w:trHeight w:val="1497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 10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Математическая</w:t>
            </w:r>
          </w:p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A2" w:rsidRPr="00145BB2" w:rsidRDefault="002D4EA2" w:rsidP="00EF3B2E">
            <w:pPr>
              <w:spacing w:line="252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145BB2">
              <w:rPr>
                <w:sz w:val="24"/>
                <w:szCs w:val="24"/>
              </w:rPr>
              <w:t>Применять математические понятия, факты, процедуры (выполнять расчёты по формулам; решать уравнения и их системы)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color w:val="FF0000"/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 xml:space="preserve">1 </w:t>
            </w:r>
          </w:p>
        </w:tc>
      </w:tr>
      <w:tr w:rsidR="002D4EA2" w:rsidRPr="00145BB2" w:rsidTr="001E0FDF">
        <w:trPr>
          <w:trHeight w:val="2285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№11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Математическая</w:t>
            </w:r>
          </w:p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A2" w:rsidRPr="00145BB2" w:rsidRDefault="002D4EA2" w:rsidP="002D4EA2">
            <w:pPr>
              <w:spacing w:line="252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45BB2">
              <w:rPr>
                <w:color w:val="000000"/>
                <w:sz w:val="24"/>
                <w:szCs w:val="24"/>
                <w:lang w:eastAsia="ru-RU"/>
              </w:rPr>
              <w:t>Интерпретировать, использовать и оценивать математические результаты (формулировать выводы на основе интерпретации данных, представленных в различных формах: графики, таблицы, диаграммы, фотографии, географические карты, словесный текст)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УС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 xml:space="preserve">2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 xml:space="preserve">2 </w:t>
            </w:r>
          </w:p>
        </w:tc>
      </w:tr>
      <w:tr w:rsidR="002D4EA2" w:rsidRPr="00145BB2" w:rsidTr="001E0FDF">
        <w:trPr>
          <w:trHeight w:val="624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№12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Естественно-научная 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A2" w:rsidRPr="00145BB2" w:rsidRDefault="002D4EA2" w:rsidP="00EF3B2E">
            <w:pPr>
              <w:jc w:val="both"/>
              <w:rPr>
                <w:sz w:val="24"/>
                <w:szCs w:val="24"/>
              </w:rPr>
            </w:pPr>
            <w:r w:rsidRPr="00145BB2">
              <w:rPr>
                <w:color w:val="000000"/>
                <w:sz w:val="24"/>
                <w:szCs w:val="24"/>
                <w:lang w:eastAsia="ru-RU"/>
              </w:rPr>
              <w:t>Выбирать, анализировать и  интерпретировать информацию различных видов и форм представления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>1</w:t>
            </w:r>
          </w:p>
        </w:tc>
      </w:tr>
      <w:tr w:rsidR="002D4EA2" w:rsidRPr="00145BB2" w:rsidTr="001E0FDF">
        <w:trPr>
          <w:trHeight w:val="1259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 13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Естественно-научная 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A2" w:rsidRPr="00145BB2" w:rsidRDefault="002D4EA2" w:rsidP="00EF3B2E">
            <w:pPr>
              <w:spacing w:line="252" w:lineRule="auto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145BB2">
              <w:rPr>
                <w:sz w:val="24"/>
                <w:szCs w:val="24"/>
              </w:rPr>
              <w:t>Самостоятельно формулировать обобщения и выводы по результатам проведённого наблюдения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УП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color w:val="FF0000"/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>1</w:t>
            </w:r>
          </w:p>
        </w:tc>
      </w:tr>
      <w:tr w:rsidR="002D4EA2" w:rsidRPr="00145BB2" w:rsidTr="001E0FDF">
        <w:trPr>
          <w:trHeight w:val="1012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№ 14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Естественно-научная грамотность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A2" w:rsidRPr="00145BB2" w:rsidRDefault="002D4EA2" w:rsidP="00EF3B2E">
            <w:pPr>
              <w:spacing w:line="252" w:lineRule="auto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145BB2">
              <w:rPr>
                <w:sz w:val="24"/>
                <w:szCs w:val="24"/>
              </w:rPr>
              <w:t>Самостоятельно формулировать обобщения и выводы по результатам проведённого наблюдения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Б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В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6"/>
                <w:szCs w:val="26"/>
              </w:rPr>
            </w:pPr>
            <w:r w:rsidRPr="00145BB2">
              <w:rPr>
                <w:sz w:val="26"/>
                <w:szCs w:val="26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A2" w:rsidRPr="00145BB2" w:rsidRDefault="002D4EA2" w:rsidP="00EF3B2E">
            <w:pPr>
              <w:jc w:val="center"/>
              <w:rPr>
                <w:sz w:val="28"/>
                <w:szCs w:val="28"/>
              </w:rPr>
            </w:pPr>
            <w:r w:rsidRPr="00145BB2">
              <w:rPr>
                <w:sz w:val="28"/>
                <w:szCs w:val="28"/>
              </w:rPr>
              <w:t>1</w:t>
            </w:r>
          </w:p>
        </w:tc>
      </w:tr>
    </w:tbl>
    <w:p w:rsidR="002D4EA2" w:rsidRPr="002D4EA2" w:rsidRDefault="002D4EA2" w:rsidP="002D4EA2">
      <w:pPr>
        <w:tabs>
          <w:tab w:val="left" w:pos="2962"/>
        </w:tabs>
        <w:ind w:right="799"/>
        <w:jc w:val="both"/>
        <w:rPr>
          <w:sz w:val="24"/>
          <w:szCs w:val="24"/>
        </w:rPr>
      </w:pPr>
      <w:r w:rsidRPr="002D4EA2">
        <w:rPr>
          <w:sz w:val="24"/>
          <w:szCs w:val="24"/>
        </w:rPr>
        <w:t>** В — задания с выбором ответа</w:t>
      </w:r>
    </w:p>
    <w:p w:rsidR="002D4EA2" w:rsidRPr="002D4EA2" w:rsidRDefault="002D4EA2" w:rsidP="002D4EA2">
      <w:pPr>
        <w:tabs>
          <w:tab w:val="left" w:pos="2962"/>
        </w:tabs>
        <w:ind w:right="799"/>
        <w:jc w:val="both"/>
        <w:rPr>
          <w:sz w:val="24"/>
          <w:szCs w:val="24"/>
        </w:rPr>
      </w:pPr>
      <w:r w:rsidRPr="002D4EA2">
        <w:rPr>
          <w:sz w:val="24"/>
          <w:szCs w:val="24"/>
        </w:rPr>
        <w:t xml:space="preserve">     К — задания с кратким ответом</w:t>
      </w:r>
    </w:p>
    <w:p w:rsidR="002D4EA2" w:rsidRPr="002D4EA2" w:rsidRDefault="002D4EA2" w:rsidP="002D4EA2">
      <w:pPr>
        <w:tabs>
          <w:tab w:val="left" w:pos="2962"/>
        </w:tabs>
        <w:ind w:right="799"/>
        <w:jc w:val="both"/>
        <w:rPr>
          <w:sz w:val="24"/>
          <w:szCs w:val="24"/>
        </w:rPr>
      </w:pPr>
      <w:r w:rsidRPr="002D4EA2">
        <w:rPr>
          <w:sz w:val="24"/>
          <w:szCs w:val="24"/>
        </w:rPr>
        <w:t xml:space="preserve">     УС — задание на установление соответствия</w:t>
      </w:r>
    </w:p>
    <w:p w:rsidR="002D4EA2" w:rsidRPr="002D4EA2" w:rsidRDefault="002D4EA2" w:rsidP="002D4EA2">
      <w:pPr>
        <w:tabs>
          <w:tab w:val="left" w:pos="2962"/>
        </w:tabs>
        <w:ind w:right="799"/>
        <w:jc w:val="both"/>
        <w:rPr>
          <w:sz w:val="24"/>
          <w:szCs w:val="24"/>
        </w:rPr>
      </w:pPr>
      <w:r w:rsidRPr="002D4EA2">
        <w:rPr>
          <w:sz w:val="24"/>
          <w:szCs w:val="24"/>
        </w:rPr>
        <w:lastRenderedPageBreak/>
        <w:t xml:space="preserve">     УП — задание на установление последовательности</w:t>
      </w:r>
    </w:p>
    <w:p w:rsidR="002D4EA2" w:rsidRPr="002D4EA2" w:rsidRDefault="002D4EA2" w:rsidP="002D4EA2">
      <w:pPr>
        <w:tabs>
          <w:tab w:val="left" w:pos="2962"/>
        </w:tabs>
        <w:ind w:right="799"/>
        <w:jc w:val="both"/>
        <w:rPr>
          <w:sz w:val="24"/>
          <w:szCs w:val="24"/>
        </w:rPr>
      </w:pPr>
      <w:r w:rsidRPr="002D4EA2">
        <w:rPr>
          <w:sz w:val="24"/>
          <w:szCs w:val="24"/>
        </w:rPr>
        <w:t xml:space="preserve">     Р — задание с развёрнутым ответом.</w:t>
      </w:r>
    </w:p>
    <w:p w:rsidR="001E0FDF" w:rsidRDefault="001E0FDF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  <w:sectPr w:rsidR="001E0FDF" w:rsidSect="001E0FDF">
          <w:pgSz w:w="11900" w:h="16840"/>
          <w:pgMar w:top="709" w:right="480" w:bottom="280" w:left="980" w:header="720" w:footer="720" w:gutter="0"/>
          <w:cols w:space="720"/>
        </w:sectPr>
      </w:pPr>
    </w:p>
    <w:p w:rsidR="002D4EA2" w:rsidRPr="002D4EA2" w:rsidRDefault="002D4EA2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2D4EA2">
        <w:rPr>
          <w:rFonts w:eastAsia="Calibri"/>
          <w:kern w:val="2"/>
          <w:sz w:val="24"/>
          <w:szCs w:val="24"/>
          <w14:ligatures w14:val="standardContextual"/>
        </w:rPr>
        <w:lastRenderedPageBreak/>
        <w:t>Выполнение работы обучающимися в целом оценивается суммарным баллом, полученным им за выполнение всех заданий.</w:t>
      </w:r>
    </w:p>
    <w:p w:rsidR="002D4EA2" w:rsidRPr="002D4EA2" w:rsidRDefault="002D4EA2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2D4EA2">
        <w:rPr>
          <w:rFonts w:eastAsia="Calibri"/>
          <w:kern w:val="2"/>
          <w:sz w:val="24"/>
          <w:szCs w:val="24"/>
          <w14:ligatures w14:val="standardContextual"/>
        </w:rPr>
        <w:t>Максимальный балл за выполнение всей работы - 18 баллов.</w:t>
      </w:r>
    </w:p>
    <w:p w:rsidR="002D4EA2" w:rsidRPr="002D4EA2" w:rsidRDefault="002D4EA2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2D4EA2">
        <w:rPr>
          <w:rFonts w:eastAsia="Calibri"/>
          <w:kern w:val="2"/>
          <w:sz w:val="24"/>
          <w:szCs w:val="24"/>
          <w14:ligatures w14:val="standardContextual"/>
        </w:rPr>
        <w:t>0 - 4 баллов – недостаточный уровень (0% - 24 %);</w:t>
      </w:r>
    </w:p>
    <w:p w:rsidR="002D4EA2" w:rsidRPr="002D4EA2" w:rsidRDefault="002D4EA2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2D4EA2">
        <w:rPr>
          <w:rFonts w:eastAsia="Calibri"/>
          <w:kern w:val="2"/>
          <w:sz w:val="24"/>
          <w:szCs w:val="24"/>
          <w14:ligatures w14:val="standardContextual"/>
        </w:rPr>
        <w:t>5 - 9 баллов – низкий уровень (25% - 49 %);</w:t>
      </w:r>
    </w:p>
    <w:p w:rsidR="002D4EA2" w:rsidRPr="002D4EA2" w:rsidRDefault="002D4EA2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2D4EA2">
        <w:rPr>
          <w:rFonts w:eastAsia="Calibri"/>
          <w:kern w:val="2"/>
          <w:sz w:val="24"/>
          <w:szCs w:val="24"/>
          <w14:ligatures w14:val="standardContextual"/>
        </w:rPr>
        <w:t>10 - 12 баллов – средний уровень (50% - 64 %);</w:t>
      </w:r>
    </w:p>
    <w:p w:rsidR="002D4EA2" w:rsidRPr="002D4EA2" w:rsidRDefault="002D4EA2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2D4EA2">
        <w:rPr>
          <w:rFonts w:eastAsia="Calibri"/>
          <w:kern w:val="2"/>
          <w:sz w:val="24"/>
          <w:szCs w:val="24"/>
          <w14:ligatures w14:val="standardContextual"/>
        </w:rPr>
        <w:t>13 - 14 баллов – повышенный уровень (65% - 79%);</w:t>
      </w:r>
    </w:p>
    <w:p w:rsidR="002D4EA2" w:rsidRDefault="002D4EA2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2D4EA2">
        <w:rPr>
          <w:rFonts w:eastAsia="Calibri"/>
          <w:kern w:val="2"/>
          <w:sz w:val="24"/>
          <w:szCs w:val="24"/>
          <w14:ligatures w14:val="standardContextual"/>
        </w:rPr>
        <w:t>15 - 18 баллов – высокий уровень (80% - 100%).</w:t>
      </w:r>
    </w:p>
    <w:p w:rsidR="001E0FDF" w:rsidRDefault="001E0FDF" w:rsidP="00ED75A5">
      <w:pPr>
        <w:ind w:firstLine="708"/>
        <w:jc w:val="center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ED75A5" w:rsidRPr="00ED75A5" w:rsidRDefault="00ED75A5" w:rsidP="00ED75A5">
      <w:pPr>
        <w:ind w:firstLine="708"/>
        <w:jc w:val="center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ED75A5">
        <w:rPr>
          <w:rFonts w:eastAsia="Calibri"/>
          <w:b/>
          <w:bCs/>
          <w:kern w:val="2"/>
          <w:sz w:val="24"/>
          <w:szCs w:val="24"/>
          <w14:ligatures w14:val="standardContextual"/>
        </w:rPr>
        <w:t>Интерпретация результатов комплексной работы и ключи оценивания</w:t>
      </w:r>
    </w:p>
    <w:tbl>
      <w:tblPr>
        <w:tblStyle w:val="a5"/>
        <w:tblW w:w="497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68"/>
        <w:gridCol w:w="1528"/>
        <w:gridCol w:w="2217"/>
        <w:gridCol w:w="3609"/>
        <w:gridCol w:w="2356"/>
      </w:tblGrid>
      <w:tr w:rsidR="001E0FDF" w:rsidRPr="00ED75A5" w:rsidTr="001E0FDF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b/>
                <w:bCs/>
                <w:sz w:val="24"/>
                <w:szCs w:val="24"/>
              </w:rPr>
            </w:pPr>
            <w:r w:rsidRPr="00ED75A5">
              <w:rPr>
                <w:b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D75A5">
            <w:pPr>
              <w:jc w:val="center"/>
              <w:rPr>
                <w:b/>
                <w:bCs/>
                <w:sz w:val="24"/>
                <w:szCs w:val="24"/>
              </w:rPr>
            </w:pPr>
            <w:r w:rsidRPr="00ED75A5">
              <w:rPr>
                <w:b/>
                <w:bCs/>
                <w:sz w:val="24"/>
                <w:szCs w:val="24"/>
              </w:rPr>
              <w:t xml:space="preserve">Направление </w:t>
            </w:r>
            <w:r>
              <w:rPr>
                <w:b/>
                <w:bCs/>
                <w:sz w:val="24"/>
                <w:szCs w:val="24"/>
              </w:rPr>
              <w:t>ФГ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b/>
                <w:bCs/>
                <w:sz w:val="24"/>
                <w:szCs w:val="24"/>
              </w:rPr>
            </w:pPr>
            <w:r w:rsidRPr="00ED75A5">
              <w:rPr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b/>
                <w:bCs/>
                <w:sz w:val="24"/>
                <w:szCs w:val="24"/>
              </w:rPr>
            </w:pPr>
            <w:r w:rsidRPr="00ED75A5">
              <w:rPr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b/>
                <w:bCs/>
                <w:sz w:val="24"/>
                <w:szCs w:val="24"/>
              </w:rPr>
            </w:pPr>
            <w:r w:rsidRPr="00ED75A5">
              <w:rPr>
                <w:b/>
                <w:bCs/>
                <w:sz w:val="24"/>
                <w:szCs w:val="24"/>
              </w:rPr>
              <w:t>Ответы</w:t>
            </w:r>
          </w:p>
        </w:tc>
      </w:tr>
      <w:tr w:rsidR="001E0FDF" w:rsidRPr="00ED75A5" w:rsidTr="001E0FDF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№ 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5A5" w:rsidRPr="00ED75A5" w:rsidRDefault="00ED75A5" w:rsidP="00EF3B2E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D75A5">
              <w:rPr>
                <w:bCs/>
                <w:sz w:val="24"/>
                <w:szCs w:val="24"/>
              </w:rPr>
              <w:t>Понимать, воспринимать содержание текста, уметь выделять основную мысль</w:t>
            </w:r>
            <w:r w:rsidRPr="00ED75A5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2 балла – основная мысль определена верно, полно, предложение построено правильно, в нём употреблены слова в свойственном им значении (</w:t>
            </w:r>
            <w:proofErr w:type="gramStart"/>
            <w:r w:rsidRPr="00ED75A5">
              <w:rPr>
                <w:sz w:val="24"/>
                <w:szCs w:val="24"/>
              </w:rPr>
              <w:t>например</w:t>
            </w:r>
            <w:proofErr w:type="gramEnd"/>
            <w:r w:rsidRPr="00ED75A5">
              <w:rPr>
                <w:sz w:val="24"/>
                <w:szCs w:val="24"/>
              </w:rPr>
              <w:t xml:space="preserve">: </w:t>
            </w:r>
            <w:r w:rsidRPr="00ED75A5">
              <w:rPr>
                <w:i/>
                <w:sz w:val="24"/>
                <w:szCs w:val="24"/>
              </w:rPr>
              <w:t>диалог с будущими поколениями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i/>
                <w:sz w:val="24"/>
                <w:szCs w:val="24"/>
              </w:rPr>
              <w:t>диалог с нашими потомками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i/>
                <w:sz w:val="24"/>
                <w:szCs w:val="24"/>
              </w:rPr>
              <w:t>диалог с потомками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i/>
                <w:sz w:val="24"/>
                <w:szCs w:val="24"/>
              </w:rPr>
              <w:t>послание для будущего поколения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i/>
                <w:sz w:val="24"/>
                <w:szCs w:val="24"/>
              </w:rPr>
              <w:t>послание для наших потомков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i/>
                <w:sz w:val="24"/>
                <w:szCs w:val="24"/>
              </w:rPr>
              <w:t>ориентир, связывающий поколения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i/>
                <w:sz w:val="24"/>
                <w:szCs w:val="24"/>
              </w:rPr>
              <w:t>письмо потомкам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i/>
                <w:sz w:val="24"/>
                <w:szCs w:val="24"/>
              </w:rPr>
              <w:t xml:space="preserve">письмо будущим поколениям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i/>
                <w:sz w:val="24"/>
                <w:szCs w:val="24"/>
              </w:rPr>
              <w:t xml:space="preserve"> письмо в будущее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i/>
                <w:sz w:val="24"/>
                <w:szCs w:val="24"/>
              </w:rPr>
              <w:t xml:space="preserve"> обращение к будущим поколениям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i/>
                <w:sz w:val="24"/>
                <w:szCs w:val="24"/>
              </w:rPr>
              <w:t xml:space="preserve"> обращение к потомкам</w:t>
            </w:r>
            <w:r w:rsidRPr="00ED75A5">
              <w:rPr>
                <w:sz w:val="24"/>
                <w:szCs w:val="24"/>
              </w:rPr>
              <w:t>);</w:t>
            </w:r>
          </w:p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 xml:space="preserve">1 балл - основная мысль определена верно, но недостаточно полно; предложение построено правильно, в нём употреблены слова в свойственном им значении (например: </w:t>
            </w:r>
            <w:r w:rsidRPr="00ED75A5">
              <w:rPr>
                <w:i/>
                <w:sz w:val="24"/>
                <w:szCs w:val="24"/>
              </w:rPr>
              <w:t>диалог с поколениями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i/>
                <w:sz w:val="24"/>
                <w:szCs w:val="24"/>
              </w:rPr>
              <w:t>послание для поколения</w:t>
            </w:r>
            <w:r w:rsidRPr="00ED75A5">
              <w:rPr>
                <w:sz w:val="24"/>
                <w:szCs w:val="24"/>
              </w:rPr>
              <w:t xml:space="preserve"> </w:t>
            </w:r>
            <w:proofErr w:type="gramStart"/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sz w:val="24"/>
                <w:szCs w:val="24"/>
              </w:rPr>
              <w:t xml:space="preserve">  </w:t>
            </w:r>
            <w:r w:rsidRPr="00ED75A5">
              <w:rPr>
                <w:i/>
                <w:sz w:val="24"/>
                <w:szCs w:val="24"/>
              </w:rPr>
              <w:t>письмо</w:t>
            </w:r>
            <w:proofErr w:type="gramEnd"/>
            <w:r w:rsidRPr="00ED75A5">
              <w:rPr>
                <w:i/>
                <w:sz w:val="24"/>
                <w:szCs w:val="24"/>
              </w:rPr>
              <w:t xml:space="preserve"> поколениям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i/>
                <w:sz w:val="24"/>
                <w:szCs w:val="24"/>
              </w:rPr>
              <w:t xml:space="preserve"> обращение к поколениям</w:t>
            </w:r>
            <w:r w:rsidRPr="00ED75A5">
              <w:rPr>
                <w:sz w:val="24"/>
                <w:szCs w:val="24"/>
              </w:rPr>
              <w:t>);</w:t>
            </w:r>
          </w:p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 xml:space="preserve">0 баллов – основная мысль не определена/определена неверно (например: </w:t>
            </w:r>
            <w:r w:rsidRPr="00ED75A5">
              <w:rPr>
                <w:i/>
                <w:sz w:val="24"/>
                <w:szCs w:val="24"/>
              </w:rPr>
              <w:t>диалог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i/>
                <w:sz w:val="24"/>
                <w:szCs w:val="24"/>
              </w:rPr>
              <w:t>общение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i/>
                <w:sz w:val="24"/>
                <w:szCs w:val="24"/>
              </w:rPr>
              <w:t>послание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i/>
                <w:sz w:val="24"/>
                <w:szCs w:val="24"/>
              </w:rPr>
              <w:t xml:space="preserve">письмо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i/>
                <w:sz w:val="24"/>
                <w:szCs w:val="24"/>
              </w:rPr>
              <w:t xml:space="preserve"> обращение </w:t>
            </w:r>
            <w:r w:rsidRPr="00ED75A5">
              <w:rPr>
                <w:b/>
                <w:sz w:val="24"/>
                <w:szCs w:val="24"/>
              </w:rPr>
              <w:t>ИЛИ</w:t>
            </w:r>
            <w:r w:rsidRPr="00ED75A5">
              <w:rPr>
                <w:i/>
                <w:sz w:val="24"/>
                <w:szCs w:val="24"/>
              </w:rPr>
              <w:t xml:space="preserve"> послание предкам</w:t>
            </w:r>
            <w:r w:rsidRPr="00ED75A5">
              <w:rPr>
                <w:sz w:val="24"/>
                <w:szCs w:val="24"/>
              </w:rPr>
              <w:t>).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i/>
                <w:sz w:val="24"/>
                <w:szCs w:val="24"/>
              </w:rPr>
            </w:pPr>
            <w:r w:rsidRPr="00ED75A5">
              <w:rPr>
                <w:i/>
                <w:sz w:val="24"/>
                <w:szCs w:val="24"/>
              </w:rPr>
              <w:t>возможность вступить в диалог с будущими поколениями</w:t>
            </w:r>
          </w:p>
        </w:tc>
      </w:tr>
      <w:tr w:rsidR="001E0FDF" w:rsidRPr="00ED75A5" w:rsidTr="001E0FDF">
        <w:trPr>
          <w:trHeight w:val="1134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№ 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rPr>
                <w:sz w:val="24"/>
                <w:szCs w:val="24"/>
                <w:lang w:eastAsia="ru-RU"/>
              </w:rPr>
            </w:pPr>
            <w:r w:rsidRPr="00ED75A5">
              <w:rPr>
                <w:sz w:val="24"/>
                <w:szCs w:val="24"/>
                <w:lang w:eastAsia="ru-RU"/>
              </w:rPr>
              <w:t>Находить и извлекать информацию из текста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1 балл - дан верный ответ на вопрос;</w:t>
            </w:r>
          </w:p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0 баллов – ответ на вопрос дан неправильно/отсутствует.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Вариант - 1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Ответ: 7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Вариант – 2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Ответ: 15</w:t>
            </w:r>
          </w:p>
        </w:tc>
      </w:tr>
      <w:tr w:rsidR="001E0FDF" w:rsidRPr="00ED75A5" w:rsidTr="001E0FDF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№ 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 xml:space="preserve">Читательская </w:t>
            </w:r>
            <w:r w:rsidRPr="00ED75A5">
              <w:rPr>
                <w:sz w:val="24"/>
                <w:szCs w:val="24"/>
              </w:rPr>
              <w:lastRenderedPageBreak/>
              <w:t>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  <w:lang w:eastAsia="ru-RU"/>
              </w:rPr>
              <w:lastRenderedPageBreak/>
              <w:t xml:space="preserve">Находить и извлекать </w:t>
            </w:r>
            <w:r w:rsidRPr="00ED75A5">
              <w:rPr>
                <w:sz w:val="24"/>
                <w:szCs w:val="24"/>
                <w:lang w:eastAsia="ru-RU"/>
              </w:rPr>
              <w:lastRenderedPageBreak/>
              <w:t>информацию из текста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lastRenderedPageBreak/>
              <w:t>1 балл - дан верный ответ на вопрос;</w:t>
            </w:r>
          </w:p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lastRenderedPageBreak/>
              <w:t>0 баллов – ответ на вопрос дан неправильно/отсутствует.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  <w:lang w:eastAsia="ru-RU"/>
              </w:rPr>
            </w:pPr>
            <w:r w:rsidRPr="00ED75A5">
              <w:rPr>
                <w:sz w:val="24"/>
                <w:szCs w:val="24"/>
                <w:lang w:eastAsia="ru-RU"/>
              </w:rPr>
              <w:lastRenderedPageBreak/>
              <w:t>Вариант – 1 Ответ: потомок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  <w:lang w:eastAsia="ru-RU"/>
              </w:rPr>
            </w:pPr>
            <w:r w:rsidRPr="00ED75A5">
              <w:rPr>
                <w:sz w:val="24"/>
                <w:szCs w:val="24"/>
                <w:lang w:eastAsia="ru-RU"/>
              </w:rPr>
              <w:lastRenderedPageBreak/>
              <w:t>Вариант – 2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  <w:lang w:eastAsia="ru-RU"/>
              </w:rPr>
              <w:t>Ответ: гостеприимство</w:t>
            </w:r>
          </w:p>
        </w:tc>
      </w:tr>
      <w:tr w:rsidR="001E0FDF" w:rsidRPr="00ED75A5" w:rsidTr="001E0FDF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lastRenderedPageBreak/>
              <w:t>№ 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5A5" w:rsidRPr="00ED75A5" w:rsidRDefault="00ED75A5" w:rsidP="00EF3B2E">
            <w:pPr>
              <w:jc w:val="both"/>
              <w:rPr>
                <w:sz w:val="24"/>
                <w:szCs w:val="24"/>
                <w:lang w:eastAsia="ru-RU"/>
              </w:rPr>
            </w:pPr>
            <w:r w:rsidRPr="00ED75A5">
              <w:rPr>
                <w:sz w:val="24"/>
                <w:szCs w:val="24"/>
                <w:lang w:eastAsia="ru-RU"/>
              </w:rPr>
              <w:t>Воспринимать, понимать содержание текстов, находить и использовать информацию из текста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1 балл – правильно дан ответ на вопрос;</w:t>
            </w:r>
          </w:p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0 баллов – ответ на вопрос дан неправильно/отсутствует.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  <w:lang w:val="en-US"/>
              </w:rPr>
            </w:pPr>
            <w:r w:rsidRPr="00ED75A5">
              <w:rPr>
                <w:sz w:val="24"/>
                <w:szCs w:val="24"/>
              </w:rPr>
              <w:t>1574</w:t>
            </w:r>
          </w:p>
        </w:tc>
      </w:tr>
      <w:tr w:rsidR="001E0FDF" w:rsidRPr="00ED75A5" w:rsidTr="001E0FDF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№ 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Естественно-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научная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5A5" w:rsidRPr="00ED75A5" w:rsidRDefault="00ED75A5" w:rsidP="00EF3B2E">
            <w:pPr>
              <w:spacing w:line="256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Выбирать, анализировать и  интерпретировать информацию различных видов и форм представления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2 балла - верно выбран памятник и то, что он символизирует;</w:t>
            </w:r>
          </w:p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1 балл - верно выбран памятник; или то, что он символизирует;</w:t>
            </w:r>
          </w:p>
          <w:p w:rsidR="00ED75A5" w:rsidRPr="00ED75A5" w:rsidRDefault="00ED75A5" w:rsidP="00EF3B2E">
            <w:pPr>
              <w:spacing w:line="256" w:lineRule="auto"/>
              <w:contextualSpacing/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0 баллов – оба ответа неверные/ ответ 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«Монумент Дружбы»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Единство и дружбу народов</w:t>
            </w:r>
          </w:p>
        </w:tc>
      </w:tr>
      <w:tr w:rsidR="001E0FDF" w:rsidRPr="00ED75A5" w:rsidTr="001E0FDF">
        <w:trPr>
          <w:trHeight w:val="556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№ 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5A5" w:rsidRPr="00ED75A5" w:rsidRDefault="00ED75A5" w:rsidP="00EF3B2E">
            <w:pPr>
              <w:spacing w:line="25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sz w:val="24"/>
                <w:szCs w:val="24"/>
              </w:rPr>
              <w:t>Применять математические понятия, факты, процедуры (проводить необходимые математические вычисления)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spacing w:line="25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1 балл - ответ верный;</w:t>
            </w:r>
          </w:p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0 баллов- ответ неверный/отсутствует.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Вариант – 1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Ответ: 1320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Вариант – 2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Ответ: 890</w:t>
            </w:r>
          </w:p>
        </w:tc>
      </w:tr>
      <w:tr w:rsidR="001E0FDF" w:rsidRPr="00ED75A5" w:rsidTr="001E0FDF">
        <w:trPr>
          <w:trHeight w:val="1726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№7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5A5" w:rsidRPr="00ED75A5" w:rsidRDefault="00ED75A5" w:rsidP="00EF3B2E">
            <w:pPr>
              <w:spacing w:line="252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sz w:val="24"/>
                <w:szCs w:val="24"/>
              </w:rPr>
              <w:t>Применять математические понятия, факты, процедуры (работать с единицами измерения)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spacing w:line="252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1 балл - ответ верный;</w:t>
            </w:r>
          </w:p>
          <w:p w:rsidR="00ED75A5" w:rsidRPr="00ED75A5" w:rsidRDefault="00ED75A5" w:rsidP="00EF3B2E">
            <w:pPr>
              <w:spacing w:line="252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0 баллов - ответ неверный/отсутствует.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Вариант – 1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Ответ: 12000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Вариант – 2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Ответ: 1,2</w:t>
            </w:r>
          </w:p>
        </w:tc>
      </w:tr>
      <w:tr w:rsidR="001E0FDF" w:rsidRPr="00ED75A5" w:rsidTr="001E0FDF">
        <w:trPr>
          <w:trHeight w:val="512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№8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A5" w:rsidRPr="00ED75A5" w:rsidRDefault="00ED75A5" w:rsidP="00EF3B2E">
            <w:pPr>
              <w:jc w:val="both"/>
              <w:rPr>
                <w:color w:val="000000"/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Находить необходимые данные в источниках информации, представленной в различной форме (таблицы, графики, схемы, диаграммы, карты)</w:t>
            </w:r>
          </w:p>
          <w:p w:rsidR="00ED75A5" w:rsidRPr="00ED75A5" w:rsidRDefault="00ED75A5" w:rsidP="00EF3B2E">
            <w:pPr>
              <w:spacing w:line="252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both"/>
              <w:rPr>
                <w:color w:val="000000"/>
                <w:sz w:val="24"/>
                <w:szCs w:val="24"/>
              </w:rPr>
            </w:pPr>
            <w:r w:rsidRPr="00ED75A5">
              <w:rPr>
                <w:color w:val="000000"/>
                <w:sz w:val="24"/>
                <w:szCs w:val="24"/>
              </w:rPr>
              <w:t>2 балла – верно выбраны обе реки;</w:t>
            </w:r>
          </w:p>
          <w:p w:rsidR="00ED75A5" w:rsidRPr="00ED75A5" w:rsidRDefault="00ED75A5" w:rsidP="00EF3B2E">
            <w:pPr>
              <w:jc w:val="both"/>
              <w:rPr>
                <w:color w:val="000000"/>
                <w:sz w:val="24"/>
                <w:szCs w:val="24"/>
              </w:rPr>
            </w:pPr>
            <w:r w:rsidRPr="00ED75A5">
              <w:rPr>
                <w:color w:val="000000"/>
                <w:sz w:val="24"/>
                <w:szCs w:val="24"/>
              </w:rPr>
              <w:t>1 балл - верно выбрана одна река;</w:t>
            </w:r>
          </w:p>
          <w:p w:rsidR="00ED75A5" w:rsidRPr="00ED75A5" w:rsidRDefault="00ED75A5" w:rsidP="00EF3B2E">
            <w:pPr>
              <w:spacing w:line="252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color w:val="000000"/>
                <w:sz w:val="24"/>
                <w:szCs w:val="24"/>
              </w:rPr>
              <w:t>0 баллов - неверно выбраны реки/ответ 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color w:val="000000"/>
                <w:sz w:val="24"/>
                <w:szCs w:val="24"/>
              </w:rPr>
            </w:pPr>
            <w:r w:rsidRPr="00ED75A5">
              <w:rPr>
                <w:color w:val="000000"/>
                <w:sz w:val="24"/>
                <w:szCs w:val="24"/>
              </w:rPr>
              <w:t>р. Белая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color w:val="000000"/>
                <w:sz w:val="24"/>
                <w:szCs w:val="24"/>
              </w:rPr>
              <w:t>р. Уфа</w:t>
            </w:r>
          </w:p>
        </w:tc>
      </w:tr>
      <w:tr w:rsidR="001E0FDF" w:rsidRPr="00ED75A5" w:rsidTr="001E0FDF">
        <w:trPr>
          <w:trHeight w:val="2654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№9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A5" w:rsidRPr="00ED75A5" w:rsidRDefault="00ED75A5" w:rsidP="001E0FDF">
            <w:pPr>
              <w:spacing w:line="252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 xml:space="preserve">Интерпретировать, использовать и оценивать математические результаты (интерпретировать результат решения </w:t>
            </w:r>
            <w:proofErr w:type="spellStart"/>
            <w:r w:rsidRPr="00ED75A5">
              <w:rPr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  <w:r w:rsidR="001E0FDF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ED75A5">
              <w:rPr>
                <w:color w:val="000000"/>
                <w:sz w:val="24"/>
                <w:szCs w:val="24"/>
                <w:lang w:eastAsia="ru-RU"/>
              </w:rPr>
              <w:t xml:space="preserve"> модели и делать соответствующие выводы)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spacing w:line="252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sz w:val="24"/>
                <w:szCs w:val="24"/>
              </w:rPr>
              <w:t xml:space="preserve"> </w:t>
            </w:r>
            <w:r w:rsidRPr="00ED75A5">
              <w:rPr>
                <w:color w:val="000000"/>
                <w:sz w:val="24"/>
                <w:szCs w:val="24"/>
                <w:lang w:eastAsia="ru-RU"/>
              </w:rPr>
              <w:t>1 балл - ответ верный;</w:t>
            </w:r>
          </w:p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0 баллов - ответ неверный/отсутствует.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spacing w:line="252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E0FDF" w:rsidRPr="00ED75A5" w:rsidTr="001E0FDF">
        <w:trPr>
          <w:trHeight w:val="88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lastRenderedPageBreak/>
              <w:t>№10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A5" w:rsidRPr="00ED75A5" w:rsidRDefault="00ED75A5" w:rsidP="00EF3B2E">
            <w:pPr>
              <w:spacing w:after="160" w:line="252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sz w:val="24"/>
                <w:szCs w:val="24"/>
              </w:rPr>
              <w:t>Применять математические понятия, факты, процедуры (выполнять расчёты по формулам; решать уравнения и их системы)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spacing w:line="252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1 балл – ответ верный;</w:t>
            </w:r>
          </w:p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0 баллов – ответ неверный/отсутствует.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b/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1,4</w:t>
            </w:r>
          </w:p>
        </w:tc>
      </w:tr>
      <w:tr w:rsidR="001E0FDF" w:rsidRPr="00ED75A5" w:rsidTr="001E0FDF">
        <w:trPr>
          <w:trHeight w:val="2333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 xml:space="preserve">№11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 xml:space="preserve">Интерпретировать, использовать и оценивать математические результаты (формулировать выводы на основе интерпретации данных, представленных в различных формах: графики, таблицы, диаграммы, фотографии, географические карты, </w:t>
            </w:r>
            <w:proofErr w:type="spellStart"/>
            <w:r w:rsidRPr="00ED75A5">
              <w:rPr>
                <w:color w:val="000000"/>
                <w:sz w:val="24"/>
                <w:szCs w:val="24"/>
                <w:lang w:eastAsia="ru-RU"/>
              </w:rPr>
              <w:t>словестный</w:t>
            </w:r>
            <w:proofErr w:type="spellEnd"/>
            <w:r w:rsidRPr="00ED75A5">
              <w:rPr>
                <w:color w:val="000000"/>
                <w:sz w:val="24"/>
                <w:szCs w:val="24"/>
                <w:lang w:eastAsia="ru-RU"/>
              </w:rPr>
              <w:t xml:space="preserve"> текст)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2 балла – имена записаны в верном порядке;</w:t>
            </w:r>
          </w:p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1 балл – допущена одна ошибка;</w:t>
            </w:r>
          </w:p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0 баллов – допущено две и более ошибки/ответ 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1 – Катя</w:t>
            </w:r>
          </w:p>
          <w:p w:rsidR="00ED75A5" w:rsidRPr="00ED75A5" w:rsidRDefault="00ED75A5" w:rsidP="00EF3B2E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2 – Сережа</w:t>
            </w:r>
          </w:p>
          <w:p w:rsidR="00ED75A5" w:rsidRPr="00ED75A5" w:rsidRDefault="00ED75A5" w:rsidP="00EF3B2E">
            <w:pPr>
              <w:spacing w:line="252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3 – Тимур</w:t>
            </w:r>
          </w:p>
          <w:p w:rsidR="00ED75A5" w:rsidRPr="00ED75A5" w:rsidRDefault="00ED75A5" w:rsidP="00EF3B2E">
            <w:pPr>
              <w:jc w:val="center"/>
              <w:rPr>
                <w:color w:val="000000"/>
                <w:sz w:val="24"/>
                <w:szCs w:val="24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4 – Света</w:t>
            </w:r>
          </w:p>
        </w:tc>
      </w:tr>
      <w:tr w:rsidR="001E0FDF" w:rsidRPr="00ED75A5" w:rsidTr="001E0FDF">
        <w:trPr>
          <w:trHeight w:val="1803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№12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color w:val="000000"/>
                <w:sz w:val="24"/>
                <w:szCs w:val="24"/>
                <w:lang w:eastAsia="ru-RU"/>
              </w:rPr>
              <w:t>Выбирать, анализировать и  интерпретировать информацию различных видов и форм представления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1 балл - записан верный ответ;</w:t>
            </w:r>
          </w:p>
          <w:p w:rsidR="00ED75A5" w:rsidRPr="00ED75A5" w:rsidRDefault="00ED75A5" w:rsidP="00EF3B2E">
            <w:pPr>
              <w:jc w:val="both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 xml:space="preserve">0 баллов </w:t>
            </w:r>
            <w:r w:rsidRPr="00ED75A5">
              <w:rPr>
                <w:b/>
                <w:sz w:val="24"/>
                <w:szCs w:val="24"/>
              </w:rPr>
              <w:t>-</w:t>
            </w:r>
            <w:r w:rsidRPr="00ED75A5">
              <w:rPr>
                <w:sz w:val="24"/>
                <w:szCs w:val="24"/>
              </w:rPr>
              <w:t xml:space="preserve"> неверный ответ/отсутствует.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color w:val="000000"/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Лиственные</w:t>
            </w:r>
          </w:p>
        </w:tc>
      </w:tr>
      <w:tr w:rsidR="001E0FDF" w:rsidRPr="00ED75A5" w:rsidTr="001E0FDF">
        <w:trPr>
          <w:trHeight w:val="187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№ 13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5A5" w:rsidRPr="00ED75A5" w:rsidRDefault="00ED75A5" w:rsidP="00EF3B2E">
            <w:pPr>
              <w:spacing w:line="252" w:lineRule="auto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sz w:val="24"/>
                <w:szCs w:val="24"/>
              </w:rPr>
              <w:t>Самостоятельно формулировать обобщения и выводы по результатам проведённого наблюдения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spacing w:line="252" w:lineRule="auto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iCs/>
                <w:color w:val="000000"/>
                <w:sz w:val="24"/>
                <w:szCs w:val="24"/>
                <w:lang w:eastAsia="ru-RU"/>
              </w:rPr>
              <w:t>1 балл – дан верный ответ;</w:t>
            </w:r>
          </w:p>
          <w:p w:rsidR="00ED75A5" w:rsidRPr="00ED75A5" w:rsidRDefault="00ED75A5" w:rsidP="00EF3B2E">
            <w:pPr>
              <w:spacing w:line="252" w:lineRule="auto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iCs/>
                <w:color w:val="000000"/>
                <w:sz w:val="24"/>
                <w:szCs w:val="24"/>
                <w:lang w:eastAsia="ru-RU"/>
              </w:rPr>
              <w:t>0 баллов - неверный ответ/ответ 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Вариант – 1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Ответ: 35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Вариант – 2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Ответ: 14</w:t>
            </w:r>
          </w:p>
        </w:tc>
      </w:tr>
      <w:tr w:rsidR="001E0FDF" w:rsidRPr="00ED75A5" w:rsidTr="001E0FDF">
        <w:trPr>
          <w:trHeight w:val="40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№14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Естественно-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научная грамотность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A5" w:rsidRPr="00ED75A5" w:rsidRDefault="00ED75A5" w:rsidP="00EF3B2E">
            <w:pPr>
              <w:spacing w:line="252" w:lineRule="auto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sz w:val="24"/>
                <w:szCs w:val="24"/>
              </w:rPr>
              <w:t>Самостоятельно формулировать обобщения и выводы по результатам проведённого наблюдения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spacing w:line="252" w:lineRule="auto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iCs/>
                <w:color w:val="000000"/>
                <w:sz w:val="24"/>
                <w:szCs w:val="24"/>
                <w:lang w:eastAsia="ru-RU"/>
              </w:rPr>
              <w:t>1 балл - дан верный ответ;</w:t>
            </w:r>
          </w:p>
          <w:p w:rsidR="00ED75A5" w:rsidRPr="00ED75A5" w:rsidRDefault="00ED75A5" w:rsidP="00EF3B2E">
            <w:pPr>
              <w:spacing w:line="252" w:lineRule="auto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ED75A5">
              <w:rPr>
                <w:iCs/>
                <w:color w:val="000000"/>
                <w:sz w:val="24"/>
                <w:szCs w:val="24"/>
                <w:lang w:eastAsia="ru-RU"/>
              </w:rPr>
              <w:t>0 баллов - неверный ответ/ответ отсутствует.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Вариант – 1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Ответ: 3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Вариант – 2</w:t>
            </w:r>
          </w:p>
          <w:p w:rsidR="00ED75A5" w:rsidRPr="00ED75A5" w:rsidRDefault="00ED75A5" w:rsidP="00EF3B2E">
            <w:pPr>
              <w:jc w:val="center"/>
              <w:rPr>
                <w:sz w:val="24"/>
                <w:szCs w:val="24"/>
              </w:rPr>
            </w:pPr>
            <w:r w:rsidRPr="00ED75A5">
              <w:rPr>
                <w:sz w:val="24"/>
                <w:szCs w:val="24"/>
              </w:rPr>
              <w:t>Ответ: 2</w:t>
            </w:r>
          </w:p>
        </w:tc>
      </w:tr>
    </w:tbl>
    <w:p w:rsidR="00ED75A5" w:rsidRDefault="00ED75A5" w:rsidP="00ED75A5">
      <w:pPr>
        <w:ind w:firstLine="708"/>
        <w:jc w:val="both"/>
        <w:rPr>
          <w:rFonts w:eastAsia="Calibri"/>
          <w:kern w:val="2"/>
          <w:sz w:val="26"/>
          <w:szCs w:val="26"/>
          <w14:ligatures w14:val="standardContextual"/>
        </w:rPr>
      </w:pPr>
    </w:p>
    <w:p w:rsidR="001E0FDF" w:rsidRDefault="001E0FDF" w:rsidP="00ED75A5">
      <w:pPr>
        <w:ind w:firstLine="708"/>
        <w:jc w:val="both"/>
        <w:rPr>
          <w:rFonts w:eastAsia="Calibri"/>
          <w:kern w:val="2"/>
          <w:sz w:val="26"/>
          <w:szCs w:val="26"/>
          <w14:ligatures w14:val="standardContextual"/>
        </w:rPr>
      </w:pPr>
    </w:p>
    <w:p w:rsidR="001E0FDF" w:rsidRDefault="001E0FDF" w:rsidP="00ED75A5">
      <w:pPr>
        <w:ind w:firstLine="708"/>
        <w:jc w:val="both"/>
        <w:rPr>
          <w:rFonts w:eastAsia="Calibri"/>
          <w:kern w:val="2"/>
          <w:sz w:val="26"/>
          <w:szCs w:val="26"/>
          <w14:ligatures w14:val="standardContextual"/>
        </w:rPr>
      </w:pPr>
    </w:p>
    <w:p w:rsidR="001E0FDF" w:rsidRDefault="001E0FDF" w:rsidP="00ED75A5">
      <w:pPr>
        <w:ind w:firstLine="708"/>
        <w:jc w:val="both"/>
        <w:rPr>
          <w:rFonts w:eastAsia="Calibri"/>
          <w:kern w:val="2"/>
          <w:sz w:val="26"/>
          <w:szCs w:val="26"/>
          <w14:ligatures w14:val="standardContextual"/>
        </w:rPr>
      </w:pPr>
    </w:p>
    <w:p w:rsidR="001E0FDF" w:rsidRDefault="001E0FDF" w:rsidP="00ED75A5">
      <w:pPr>
        <w:ind w:firstLine="708"/>
        <w:jc w:val="both"/>
        <w:rPr>
          <w:rFonts w:eastAsia="Calibri"/>
          <w:kern w:val="2"/>
          <w:sz w:val="26"/>
          <w:szCs w:val="26"/>
          <w14:ligatures w14:val="standardContextual"/>
        </w:rPr>
      </w:pPr>
    </w:p>
    <w:p w:rsidR="001E0FDF" w:rsidRPr="00145BB2" w:rsidRDefault="001E0FDF" w:rsidP="00ED75A5">
      <w:pPr>
        <w:ind w:firstLine="708"/>
        <w:jc w:val="both"/>
        <w:rPr>
          <w:rFonts w:eastAsia="Calibri"/>
          <w:kern w:val="2"/>
          <w:sz w:val="26"/>
          <w:szCs w:val="26"/>
          <w14:ligatures w14:val="standardContextual"/>
        </w:rPr>
      </w:pPr>
      <w:bookmarkStart w:id="0" w:name="_GoBack"/>
      <w:bookmarkEnd w:id="0"/>
    </w:p>
    <w:p w:rsidR="002D4EA2" w:rsidRDefault="002D4EA2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</w:p>
    <w:p w:rsidR="002D4EA2" w:rsidRDefault="002D4EA2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>
        <w:rPr>
          <w:rFonts w:eastAsia="Calibri"/>
          <w:kern w:val="2"/>
          <w:sz w:val="24"/>
          <w:szCs w:val="24"/>
          <w14:ligatures w14:val="standardContextual"/>
        </w:rPr>
        <w:lastRenderedPageBreak/>
        <w:t xml:space="preserve">Результаты </w:t>
      </w:r>
      <w:proofErr w:type="spellStart"/>
      <w:r>
        <w:rPr>
          <w:rFonts w:eastAsia="Calibri"/>
          <w:kern w:val="2"/>
          <w:sz w:val="24"/>
          <w:szCs w:val="24"/>
          <w14:ligatures w14:val="standardContextual"/>
        </w:rPr>
        <w:t>сформированности</w:t>
      </w:r>
      <w:proofErr w:type="spellEnd"/>
      <w:r>
        <w:rPr>
          <w:rFonts w:eastAsia="Calibri"/>
          <w:kern w:val="2"/>
          <w:sz w:val="24"/>
          <w:szCs w:val="24"/>
          <w14:ligatures w14:val="standardContextual"/>
        </w:rPr>
        <w:t xml:space="preserve"> ФГ приведены в таблице:</w:t>
      </w:r>
    </w:p>
    <w:p w:rsidR="00ED75A5" w:rsidRDefault="00ED75A5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0"/>
        <w:gridCol w:w="895"/>
        <w:gridCol w:w="1167"/>
        <w:gridCol w:w="1811"/>
        <w:gridCol w:w="1140"/>
        <w:gridCol w:w="1140"/>
        <w:gridCol w:w="1846"/>
        <w:gridCol w:w="1521"/>
      </w:tblGrid>
      <w:tr w:rsidR="002D4EA2" w:rsidTr="002D4EA2">
        <w:tc>
          <w:tcPr>
            <w:tcW w:w="1373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Класс </w:t>
            </w:r>
          </w:p>
        </w:tc>
        <w:tc>
          <w:tcPr>
            <w:tcW w:w="1372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Всего уч-ся </w:t>
            </w:r>
          </w:p>
        </w:tc>
        <w:tc>
          <w:tcPr>
            <w:tcW w:w="1430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Приняло участие </w:t>
            </w:r>
          </w:p>
        </w:tc>
        <w:tc>
          <w:tcPr>
            <w:tcW w:w="1265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Недост.уровень</w:t>
            </w:r>
            <w:proofErr w:type="spellEnd"/>
          </w:p>
        </w:tc>
        <w:tc>
          <w:tcPr>
            <w:tcW w:w="1265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Низкий уровень</w:t>
            </w:r>
          </w:p>
        </w:tc>
        <w:tc>
          <w:tcPr>
            <w:tcW w:w="1265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Средний уровень</w:t>
            </w:r>
          </w:p>
        </w:tc>
        <w:tc>
          <w:tcPr>
            <w:tcW w:w="1266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Повыш.уровень</w:t>
            </w:r>
            <w:proofErr w:type="spellEnd"/>
          </w:p>
        </w:tc>
        <w:tc>
          <w:tcPr>
            <w:tcW w:w="1266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Выс.уровень</w:t>
            </w:r>
            <w:proofErr w:type="spellEnd"/>
          </w:p>
        </w:tc>
      </w:tr>
      <w:tr w:rsidR="002D4EA2" w:rsidTr="002D4EA2">
        <w:tc>
          <w:tcPr>
            <w:tcW w:w="1373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6а</w:t>
            </w:r>
          </w:p>
        </w:tc>
        <w:tc>
          <w:tcPr>
            <w:tcW w:w="1372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1430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265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</w:t>
            </w:r>
            <w:r w:rsidR="00ED75A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(6,67%)</w:t>
            </w:r>
          </w:p>
        </w:tc>
        <w:tc>
          <w:tcPr>
            <w:tcW w:w="1265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10</w:t>
            </w:r>
            <w:r w:rsidR="00ED75A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(66,67%)</w:t>
            </w:r>
          </w:p>
        </w:tc>
        <w:tc>
          <w:tcPr>
            <w:tcW w:w="1265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4</w:t>
            </w:r>
            <w:r w:rsidR="00ED75A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(26,67%)</w:t>
            </w:r>
          </w:p>
        </w:tc>
        <w:tc>
          <w:tcPr>
            <w:tcW w:w="1266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66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D4EA2" w:rsidTr="002D4EA2">
        <w:tc>
          <w:tcPr>
            <w:tcW w:w="1373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6б</w:t>
            </w:r>
          </w:p>
        </w:tc>
        <w:tc>
          <w:tcPr>
            <w:tcW w:w="1372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1430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1265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</w:t>
            </w:r>
            <w:r w:rsidR="00ED75A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(11,76%)</w:t>
            </w:r>
          </w:p>
        </w:tc>
        <w:tc>
          <w:tcPr>
            <w:tcW w:w="1265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10</w:t>
            </w:r>
            <w:r w:rsidR="00ED75A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(58,82%) </w:t>
            </w:r>
          </w:p>
        </w:tc>
        <w:tc>
          <w:tcPr>
            <w:tcW w:w="1265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</w:t>
            </w:r>
            <w:r w:rsidR="00ED75A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(11,76%)</w:t>
            </w:r>
          </w:p>
        </w:tc>
        <w:tc>
          <w:tcPr>
            <w:tcW w:w="1266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</w:t>
            </w:r>
            <w:r w:rsidR="00ED75A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(17,65%)</w:t>
            </w:r>
          </w:p>
        </w:tc>
        <w:tc>
          <w:tcPr>
            <w:tcW w:w="1266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2D4EA2" w:rsidTr="002D4EA2">
        <w:tc>
          <w:tcPr>
            <w:tcW w:w="1373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Итого </w:t>
            </w:r>
          </w:p>
        </w:tc>
        <w:tc>
          <w:tcPr>
            <w:tcW w:w="1372" w:type="dxa"/>
          </w:tcPr>
          <w:p w:rsidR="002D4EA2" w:rsidRDefault="00ED75A5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1430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32</w:t>
            </w:r>
          </w:p>
        </w:tc>
        <w:tc>
          <w:tcPr>
            <w:tcW w:w="1265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</w:t>
            </w:r>
            <w:r w:rsidR="00ED75A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(9,37%)</w:t>
            </w:r>
          </w:p>
        </w:tc>
        <w:tc>
          <w:tcPr>
            <w:tcW w:w="1265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20</w:t>
            </w:r>
            <w:r w:rsidR="00ED75A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(62,5%)</w:t>
            </w:r>
          </w:p>
        </w:tc>
        <w:tc>
          <w:tcPr>
            <w:tcW w:w="1265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6</w:t>
            </w:r>
            <w:r w:rsidR="00ED75A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(18,75%)</w:t>
            </w:r>
          </w:p>
        </w:tc>
        <w:tc>
          <w:tcPr>
            <w:tcW w:w="1266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</w:t>
            </w:r>
            <w:r w:rsidR="00ED75A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(9,38%)</w:t>
            </w:r>
          </w:p>
        </w:tc>
        <w:tc>
          <w:tcPr>
            <w:tcW w:w="1266" w:type="dxa"/>
          </w:tcPr>
          <w:p w:rsidR="002D4EA2" w:rsidRDefault="002D4EA2" w:rsidP="002D4EA2">
            <w:pPr>
              <w:jc w:val="center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:rsidR="002D4EA2" w:rsidRDefault="002D4EA2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</w:p>
    <w:p w:rsidR="002D4EA2" w:rsidRPr="002D4EA2" w:rsidRDefault="002D4EA2" w:rsidP="002D4EA2">
      <w:pPr>
        <w:ind w:firstLine="567"/>
        <w:jc w:val="both"/>
        <w:rPr>
          <w:rFonts w:eastAsia="Calibri"/>
          <w:kern w:val="2"/>
          <w:sz w:val="24"/>
          <w:szCs w:val="24"/>
          <w14:ligatures w14:val="standardContextual"/>
        </w:rPr>
      </w:pPr>
    </w:p>
    <w:p w:rsidR="00ED75A5" w:rsidRDefault="00ED75A5" w:rsidP="00ED75A5">
      <w:pPr>
        <w:pStyle w:val="a3"/>
        <w:spacing w:before="1" w:line="276" w:lineRule="auto"/>
        <w:ind w:left="179"/>
        <w:jc w:val="center"/>
      </w:pPr>
      <w:r>
        <w:rPr>
          <w:color w:val="212121"/>
        </w:rPr>
        <w:t>По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диагностики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можно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рекомендовать:</w:t>
      </w:r>
    </w:p>
    <w:p w:rsidR="00ED75A5" w:rsidRPr="006C21B1" w:rsidRDefault="00ED75A5" w:rsidP="00ED75A5">
      <w:pPr>
        <w:pStyle w:val="a4"/>
        <w:spacing w:before="165" w:line="276" w:lineRule="auto"/>
        <w:ind w:left="0" w:right="123" w:firstLine="567"/>
        <w:jc w:val="both"/>
        <w:rPr>
          <w:sz w:val="24"/>
        </w:rPr>
      </w:pPr>
      <w:r>
        <w:rPr>
          <w:color w:val="212121"/>
          <w:sz w:val="24"/>
        </w:rPr>
        <w:t xml:space="preserve"> - </w:t>
      </w:r>
      <w:r w:rsidRPr="006C21B1">
        <w:rPr>
          <w:color w:val="212121"/>
          <w:sz w:val="24"/>
        </w:rPr>
        <w:t>в</w:t>
      </w:r>
      <w:r w:rsidRPr="006C21B1">
        <w:rPr>
          <w:color w:val="212121"/>
          <w:spacing w:val="36"/>
          <w:sz w:val="24"/>
        </w:rPr>
        <w:t xml:space="preserve"> </w:t>
      </w:r>
      <w:r w:rsidRPr="006C21B1">
        <w:rPr>
          <w:color w:val="212121"/>
          <w:sz w:val="24"/>
        </w:rPr>
        <w:t>рамках</w:t>
      </w:r>
      <w:r w:rsidRPr="006C21B1">
        <w:rPr>
          <w:color w:val="212121"/>
          <w:spacing w:val="36"/>
          <w:sz w:val="24"/>
        </w:rPr>
        <w:t xml:space="preserve"> </w:t>
      </w:r>
      <w:r w:rsidRPr="006C21B1">
        <w:rPr>
          <w:color w:val="212121"/>
          <w:sz w:val="24"/>
        </w:rPr>
        <w:t>преподавания</w:t>
      </w:r>
      <w:r w:rsidRPr="006C21B1">
        <w:rPr>
          <w:color w:val="212121"/>
          <w:spacing w:val="36"/>
          <w:sz w:val="24"/>
        </w:rPr>
        <w:t xml:space="preserve"> </w:t>
      </w:r>
      <w:r w:rsidRPr="006C21B1">
        <w:rPr>
          <w:color w:val="212121"/>
          <w:sz w:val="24"/>
        </w:rPr>
        <w:t>предметов</w:t>
      </w:r>
      <w:r w:rsidRPr="006C21B1">
        <w:rPr>
          <w:color w:val="212121"/>
          <w:spacing w:val="36"/>
          <w:sz w:val="24"/>
        </w:rPr>
        <w:t xml:space="preserve"> </w:t>
      </w:r>
      <w:r w:rsidRPr="006C21B1">
        <w:rPr>
          <w:color w:val="212121"/>
          <w:sz w:val="24"/>
        </w:rPr>
        <w:t>увеличить</w:t>
      </w:r>
      <w:r w:rsidRPr="006C21B1">
        <w:rPr>
          <w:color w:val="212121"/>
          <w:spacing w:val="37"/>
          <w:sz w:val="24"/>
        </w:rPr>
        <w:t xml:space="preserve"> </w:t>
      </w:r>
      <w:r w:rsidRPr="006C21B1">
        <w:rPr>
          <w:color w:val="212121"/>
          <w:sz w:val="24"/>
        </w:rPr>
        <w:t>долю</w:t>
      </w:r>
      <w:r w:rsidRPr="006C21B1">
        <w:rPr>
          <w:color w:val="212121"/>
          <w:spacing w:val="38"/>
          <w:sz w:val="24"/>
        </w:rPr>
        <w:t xml:space="preserve"> </w:t>
      </w:r>
      <w:r w:rsidRPr="006C21B1">
        <w:rPr>
          <w:color w:val="212121"/>
          <w:sz w:val="24"/>
        </w:rPr>
        <w:t>заданий,</w:t>
      </w:r>
      <w:r w:rsidRPr="006C21B1">
        <w:rPr>
          <w:color w:val="212121"/>
          <w:spacing w:val="37"/>
          <w:sz w:val="24"/>
        </w:rPr>
        <w:t xml:space="preserve"> </w:t>
      </w:r>
      <w:r w:rsidRPr="006C21B1">
        <w:rPr>
          <w:color w:val="212121"/>
          <w:sz w:val="24"/>
        </w:rPr>
        <w:t>направленных</w:t>
      </w:r>
      <w:r w:rsidRPr="006C21B1">
        <w:rPr>
          <w:color w:val="212121"/>
          <w:spacing w:val="36"/>
          <w:sz w:val="24"/>
        </w:rPr>
        <w:t xml:space="preserve"> </w:t>
      </w:r>
      <w:r w:rsidRPr="006C21B1">
        <w:rPr>
          <w:color w:val="212121"/>
          <w:sz w:val="24"/>
        </w:rPr>
        <w:t>на</w:t>
      </w:r>
      <w:r w:rsidRPr="006C21B1">
        <w:rPr>
          <w:color w:val="212121"/>
          <w:spacing w:val="37"/>
          <w:sz w:val="24"/>
        </w:rPr>
        <w:t xml:space="preserve"> </w:t>
      </w:r>
      <w:r w:rsidRPr="006C21B1">
        <w:rPr>
          <w:color w:val="212121"/>
          <w:sz w:val="24"/>
        </w:rPr>
        <w:t>развитие</w:t>
      </w:r>
      <w:r w:rsidRPr="006C21B1">
        <w:rPr>
          <w:color w:val="212121"/>
          <w:spacing w:val="-57"/>
          <w:sz w:val="24"/>
        </w:rPr>
        <w:t xml:space="preserve"> </w:t>
      </w:r>
      <w:r w:rsidRPr="006C21B1">
        <w:rPr>
          <w:color w:val="212121"/>
          <w:sz w:val="24"/>
        </w:rPr>
        <w:t>читательской,</w:t>
      </w:r>
      <w:r w:rsidRPr="006C21B1">
        <w:rPr>
          <w:color w:val="212121"/>
          <w:spacing w:val="-1"/>
          <w:sz w:val="24"/>
        </w:rPr>
        <w:t xml:space="preserve"> </w:t>
      </w:r>
      <w:r w:rsidRPr="006C21B1">
        <w:rPr>
          <w:color w:val="212121"/>
          <w:sz w:val="24"/>
        </w:rPr>
        <w:t>естественнонаучной</w:t>
      </w:r>
      <w:r>
        <w:rPr>
          <w:color w:val="212121"/>
          <w:sz w:val="24"/>
        </w:rPr>
        <w:t xml:space="preserve">, </w:t>
      </w:r>
      <w:proofErr w:type="gramStart"/>
      <w:r>
        <w:rPr>
          <w:color w:val="212121"/>
          <w:sz w:val="24"/>
        </w:rPr>
        <w:t xml:space="preserve">математической </w:t>
      </w:r>
      <w:r w:rsidRPr="006C21B1">
        <w:rPr>
          <w:color w:val="212121"/>
          <w:spacing w:val="-1"/>
          <w:sz w:val="24"/>
        </w:rPr>
        <w:t xml:space="preserve"> и</w:t>
      </w:r>
      <w:proofErr w:type="gramEnd"/>
      <w:r w:rsidRPr="006C21B1">
        <w:rPr>
          <w:color w:val="212121"/>
          <w:spacing w:val="-1"/>
          <w:sz w:val="24"/>
        </w:rPr>
        <w:t xml:space="preserve"> финансовой </w:t>
      </w:r>
      <w:r w:rsidRPr="006C21B1">
        <w:rPr>
          <w:color w:val="212121"/>
          <w:sz w:val="24"/>
        </w:rPr>
        <w:t>грамотностей;</w:t>
      </w:r>
    </w:p>
    <w:p w:rsidR="004E7879" w:rsidRDefault="00ED75A5" w:rsidP="00ED75A5">
      <w:pPr>
        <w:spacing w:before="17" w:line="276" w:lineRule="auto"/>
        <w:ind w:right="56" w:firstLine="567"/>
        <w:jc w:val="both"/>
        <w:rPr>
          <w:i/>
        </w:rPr>
      </w:pPr>
      <w:r>
        <w:rPr>
          <w:color w:val="212121"/>
          <w:sz w:val="24"/>
        </w:rPr>
        <w:t xml:space="preserve">- учителям повышать свою компетентность в вопросах ФГ посредством форм самообразования, например, прослушиванием </w:t>
      </w:r>
      <w:proofErr w:type="spellStart"/>
      <w:r>
        <w:rPr>
          <w:color w:val="212121"/>
          <w:sz w:val="24"/>
        </w:rPr>
        <w:t>вебинаров</w:t>
      </w:r>
      <w:proofErr w:type="spellEnd"/>
      <w:r>
        <w:rPr>
          <w:color w:val="212121"/>
          <w:sz w:val="24"/>
        </w:rPr>
        <w:t>, семинаров, прохождение КПК.</w:t>
      </w:r>
    </w:p>
    <w:sectPr w:rsidR="004E7879" w:rsidSect="001E0FDF">
      <w:pgSz w:w="11900" w:h="16840"/>
      <w:pgMar w:top="709" w:right="4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5331"/>
    <w:multiLevelType w:val="hybridMultilevel"/>
    <w:tmpl w:val="07B87188"/>
    <w:lvl w:ilvl="0" w:tplc="2E0CE4E6">
      <w:start w:val="1"/>
      <w:numFmt w:val="decimal"/>
      <w:lvlText w:val="%1."/>
      <w:lvlJc w:val="left"/>
      <w:pPr>
        <w:ind w:left="420" w:hanging="360"/>
      </w:pPr>
      <w:rPr>
        <w:rFonts w:hint="default"/>
        <w:color w:val="21212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5343258"/>
    <w:multiLevelType w:val="hybridMultilevel"/>
    <w:tmpl w:val="4A84FF64"/>
    <w:lvl w:ilvl="0" w:tplc="59209E4E">
      <w:numFmt w:val="bullet"/>
      <w:lvlText w:val=""/>
      <w:lvlJc w:val="left"/>
      <w:pPr>
        <w:ind w:left="460" w:hanging="791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87DC6F42">
      <w:numFmt w:val="bullet"/>
      <w:lvlText w:val="•"/>
      <w:lvlJc w:val="left"/>
      <w:pPr>
        <w:ind w:left="1457" w:hanging="791"/>
      </w:pPr>
      <w:rPr>
        <w:rFonts w:hint="default"/>
        <w:lang w:val="ru-RU" w:eastAsia="en-US" w:bidi="ar-SA"/>
      </w:rPr>
    </w:lvl>
    <w:lvl w:ilvl="2" w:tplc="C142B28E">
      <w:numFmt w:val="bullet"/>
      <w:lvlText w:val="•"/>
      <w:lvlJc w:val="left"/>
      <w:pPr>
        <w:ind w:left="2455" w:hanging="791"/>
      </w:pPr>
      <w:rPr>
        <w:rFonts w:hint="default"/>
        <w:lang w:val="ru-RU" w:eastAsia="en-US" w:bidi="ar-SA"/>
      </w:rPr>
    </w:lvl>
    <w:lvl w:ilvl="3" w:tplc="A33E029C">
      <w:numFmt w:val="bullet"/>
      <w:lvlText w:val="•"/>
      <w:lvlJc w:val="left"/>
      <w:pPr>
        <w:ind w:left="3453" w:hanging="791"/>
      </w:pPr>
      <w:rPr>
        <w:rFonts w:hint="default"/>
        <w:lang w:val="ru-RU" w:eastAsia="en-US" w:bidi="ar-SA"/>
      </w:rPr>
    </w:lvl>
    <w:lvl w:ilvl="4" w:tplc="72269F4E">
      <w:numFmt w:val="bullet"/>
      <w:lvlText w:val="•"/>
      <w:lvlJc w:val="left"/>
      <w:pPr>
        <w:ind w:left="4451" w:hanging="791"/>
      </w:pPr>
      <w:rPr>
        <w:rFonts w:hint="default"/>
        <w:lang w:val="ru-RU" w:eastAsia="en-US" w:bidi="ar-SA"/>
      </w:rPr>
    </w:lvl>
    <w:lvl w:ilvl="5" w:tplc="0CC2F058">
      <w:numFmt w:val="bullet"/>
      <w:lvlText w:val="•"/>
      <w:lvlJc w:val="left"/>
      <w:pPr>
        <w:ind w:left="5449" w:hanging="791"/>
      </w:pPr>
      <w:rPr>
        <w:rFonts w:hint="default"/>
        <w:lang w:val="ru-RU" w:eastAsia="en-US" w:bidi="ar-SA"/>
      </w:rPr>
    </w:lvl>
    <w:lvl w:ilvl="6" w:tplc="2274358A">
      <w:numFmt w:val="bullet"/>
      <w:lvlText w:val="•"/>
      <w:lvlJc w:val="left"/>
      <w:pPr>
        <w:ind w:left="6447" w:hanging="791"/>
      </w:pPr>
      <w:rPr>
        <w:rFonts w:hint="default"/>
        <w:lang w:val="ru-RU" w:eastAsia="en-US" w:bidi="ar-SA"/>
      </w:rPr>
    </w:lvl>
    <w:lvl w:ilvl="7" w:tplc="6D4C80D0">
      <w:numFmt w:val="bullet"/>
      <w:lvlText w:val="•"/>
      <w:lvlJc w:val="left"/>
      <w:pPr>
        <w:ind w:left="7445" w:hanging="791"/>
      </w:pPr>
      <w:rPr>
        <w:rFonts w:hint="default"/>
        <w:lang w:val="ru-RU" w:eastAsia="en-US" w:bidi="ar-SA"/>
      </w:rPr>
    </w:lvl>
    <w:lvl w:ilvl="8" w:tplc="138ADBC6">
      <w:numFmt w:val="bullet"/>
      <w:lvlText w:val="•"/>
      <w:lvlJc w:val="left"/>
      <w:pPr>
        <w:ind w:left="8443" w:hanging="791"/>
      </w:pPr>
      <w:rPr>
        <w:rFonts w:hint="default"/>
        <w:lang w:val="ru-RU" w:eastAsia="en-US" w:bidi="ar-SA"/>
      </w:rPr>
    </w:lvl>
  </w:abstractNum>
  <w:abstractNum w:abstractNumId="2" w15:restartNumberingAfterBreak="0">
    <w:nsid w:val="24324BA3"/>
    <w:multiLevelType w:val="hybridMultilevel"/>
    <w:tmpl w:val="00AE6F2A"/>
    <w:lvl w:ilvl="0" w:tplc="3D5C7956">
      <w:numFmt w:val="bullet"/>
      <w:lvlText w:val=""/>
      <w:lvlJc w:val="left"/>
      <w:pPr>
        <w:ind w:left="1331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D6F608">
      <w:numFmt w:val="bullet"/>
      <w:lvlText w:val="•"/>
      <w:lvlJc w:val="left"/>
      <w:pPr>
        <w:ind w:left="2009" w:hanging="255"/>
      </w:pPr>
      <w:rPr>
        <w:rFonts w:hint="default"/>
        <w:lang w:val="ru-RU" w:eastAsia="en-US" w:bidi="ar-SA"/>
      </w:rPr>
    </w:lvl>
    <w:lvl w:ilvl="2" w:tplc="5D7839B2">
      <w:numFmt w:val="bullet"/>
      <w:lvlText w:val="•"/>
      <w:lvlJc w:val="left"/>
      <w:pPr>
        <w:ind w:left="2679" w:hanging="255"/>
      </w:pPr>
      <w:rPr>
        <w:rFonts w:hint="default"/>
        <w:lang w:val="ru-RU" w:eastAsia="en-US" w:bidi="ar-SA"/>
      </w:rPr>
    </w:lvl>
    <w:lvl w:ilvl="3" w:tplc="C7D85AB2">
      <w:numFmt w:val="bullet"/>
      <w:lvlText w:val="•"/>
      <w:lvlJc w:val="left"/>
      <w:pPr>
        <w:ind w:left="3349" w:hanging="255"/>
      </w:pPr>
      <w:rPr>
        <w:rFonts w:hint="default"/>
        <w:lang w:val="ru-RU" w:eastAsia="en-US" w:bidi="ar-SA"/>
      </w:rPr>
    </w:lvl>
    <w:lvl w:ilvl="4" w:tplc="F046394E">
      <w:numFmt w:val="bullet"/>
      <w:lvlText w:val="•"/>
      <w:lvlJc w:val="left"/>
      <w:pPr>
        <w:ind w:left="4019" w:hanging="255"/>
      </w:pPr>
      <w:rPr>
        <w:rFonts w:hint="default"/>
        <w:lang w:val="ru-RU" w:eastAsia="en-US" w:bidi="ar-SA"/>
      </w:rPr>
    </w:lvl>
    <w:lvl w:ilvl="5" w:tplc="E63E6CD0">
      <w:numFmt w:val="bullet"/>
      <w:lvlText w:val="•"/>
      <w:lvlJc w:val="left"/>
      <w:pPr>
        <w:ind w:left="4689" w:hanging="255"/>
      </w:pPr>
      <w:rPr>
        <w:rFonts w:hint="default"/>
        <w:lang w:val="ru-RU" w:eastAsia="en-US" w:bidi="ar-SA"/>
      </w:rPr>
    </w:lvl>
    <w:lvl w:ilvl="6" w:tplc="CAD6FFF6">
      <w:numFmt w:val="bullet"/>
      <w:lvlText w:val="•"/>
      <w:lvlJc w:val="left"/>
      <w:pPr>
        <w:ind w:left="5359" w:hanging="255"/>
      </w:pPr>
      <w:rPr>
        <w:rFonts w:hint="default"/>
        <w:lang w:val="ru-RU" w:eastAsia="en-US" w:bidi="ar-SA"/>
      </w:rPr>
    </w:lvl>
    <w:lvl w:ilvl="7" w:tplc="4DA41E08">
      <w:numFmt w:val="bullet"/>
      <w:lvlText w:val="•"/>
      <w:lvlJc w:val="left"/>
      <w:pPr>
        <w:ind w:left="6029" w:hanging="255"/>
      </w:pPr>
      <w:rPr>
        <w:rFonts w:hint="default"/>
        <w:lang w:val="ru-RU" w:eastAsia="en-US" w:bidi="ar-SA"/>
      </w:rPr>
    </w:lvl>
    <w:lvl w:ilvl="8" w:tplc="65ECA758">
      <w:numFmt w:val="bullet"/>
      <w:lvlText w:val="•"/>
      <w:lvlJc w:val="left"/>
      <w:pPr>
        <w:ind w:left="6699" w:hanging="255"/>
      </w:pPr>
      <w:rPr>
        <w:rFonts w:hint="default"/>
        <w:lang w:val="ru-RU" w:eastAsia="en-US" w:bidi="ar-SA"/>
      </w:rPr>
    </w:lvl>
  </w:abstractNum>
  <w:abstractNum w:abstractNumId="3" w15:restartNumberingAfterBreak="0">
    <w:nsid w:val="41564E53"/>
    <w:multiLevelType w:val="hybridMultilevel"/>
    <w:tmpl w:val="112289F4"/>
    <w:lvl w:ilvl="0" w:tplc="C9A2E3A0">
      <w:start w:val="1"/>
      <w:numFmt w:val="decimal"/>
      <w:lvlText w:val="%1"/>
      <w:lvlJc w:val="left"/>
      <w:pPr>
        <w:ind w:left="179" w:hanging="608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 w:tplc="03BA4A7A">
      <w:numFmt w:val="bullet"/>
      <w:lvlText w:val="•"/>
      <w:lvlJc w:val="left"/>
      <w:pPr>
        <w:ind w:left="1205" w:hanging="608"/>
      </w:pPr>
      <w:rPr>
        <w:rFonts w:hint="default"/>
        <w:lang w:val="ru-RU" w:eastAsia="en-US" w:bidi="ar-SA"/>
      </w:rPr>
    </w:lvl>
    <w:lvl w:ilvl="2" w:tplc="AFA60248">
      <w:numFmt w:val="bullet"/>
      <w:lvlText w:val="•"/>
      <w:lvlJc w:val="left"/>
      <w:pPr>
        <w:ind w:left="2231" w:hanging="608"/>
      </w:pPr>
      <w:rPr>
        <w:rFonts w:hint="default"/>
        <w:lang w:val="ru-RU" w:eastAsia="en-US" w:bidi="ar-SA"/>
      </w:rPr>
    </w:lvl>
    <w:lvl w:ilvl="3" w:tplc="BB040EF4">
      <w:numFmt w:val="bullet"/>
      <w:lvlText w:val="•"/>
      <w:lvlJc w:val="left"/>
      <w:pPr>
        <w:ind w:left="3257" w:hanging="608"/>
      </w:pPr>
      <w:rPr>
        <w:rFonts w:hint="default"/>
        <w:lang w:val="ru-RU" w:eastAsia="en-US" w:bidi="ar-SA"/>
      </w:rPr>
    </w:lvl>
    <w:lvl w:ilvl="4" w:tplc="20748826">
      <w:numFmt w:val="bullet"/>
      <w:lvlText w:val="•"/>
      <w:lvlJc w:val="left"/>
      <w:pPr>
        <w:ind w:left="4283" w:hanging="608"/>
      </w:pPr>
      <w:rPr>
        <w:rFonts w:hint="default"/>
        <w:lang w:val="ru-RU" w:eastAsia="en-US" w:bidi="ar-SA"/>
      </w:rPr>
    </w:lvl>
    <w:lvl w:ilvl="5" w:tplc="88966D92">
      <w:numFmt w:val="bullet"/>
      <w:lvlText w:val="•"/>
      <w:lvlJc w:val="left"/>
      <w:pPr>
        <w:ind w:left="5309" w:hanging="608"/>
      </w:pPr>
      <w:rPr>
        <w:rFonts w:hint="default"/>
        <w:lang w:val="ru-RU" w:eastAsia="en-US" w:bidi="ar-SA"/>
      </w:rPr>
    </w:lvl>
    <w:lvl w:ilvl="6" w:tplc="D4FA07DA">
      <w:numFmt w:val="bullet"/>
      <w:lvlText w:val="•"/>
      <w:lvlJc w:val="left"/>
      <w:pPr>
        <w:ind w:left="6335" w:hanging="608"/>
      </w:pPr>
      <w:rPr>
        <w:rFonts w:hint="default"/>
        <w:lang w:val="ru-RU" w:eastAsia="en-US" w:bidi="ar-SA"/>
      </w:rPr>
    </w:lvl>
    <w:lvl w:ilvl="7" w:tplc="7CBEFBCA">
      <w:numFmt w:val="bullet"/>
      <w:lvlText w:val="•"/>
      <w:lvlJc w:val="left"/>
      <w:pPr>
        <w:ind w:left="7361" w:hanging="608"/>
      </w:pPr>
      <w:rPr>
        <w:rFonts w:hint="default"/>
        <w:lang w:val="ru-RU" w:eastAsia="en-US" w:bidi="ar-SA"/>
      </w:rPr>
    </w:lvl>
    <w:lvl w:ilvl="8" w:tplc="0F36FCD6">
      <w:numFmt w:val="bullet"/>
      <w:lvlText w:val="•"/>
      <w:lvlJc w:val="left"/>
      <w:pPr>
        <w:ind w:left="8387" w:hanging="608"/>
      </w:pPr>
      <w:rPr>
        <w:rFonts w:hint="default"/>
        <w:lang w:val="ru-RU" w:eastAsia="en-US" w:bidi="ar-SA"/>
      </w:rPr>
    </w:lvl>
  </w:abstractNum>
  <w:abstractNum w:abstractNumId="4" w15:restartNumberingAfterBreak="0">
    <w:nsid w:val="76556205"/>
    <w:multiLevelType w:val="hybridMultilevel"/>
    <w:tmpl w:val="66A64A4E"/>
    <w:lvl w:ilvl="0" w:tplc="E1120F8A">
      <w:start w:val="1"/>
      <w:numFmt w:val="decimal"/>
      <w:lvlText w:val="%1."/>
      <w:lvlJc w:val="left"/>
      <w:pPr>
        <w:ind w:left="3437" w:hanging="240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 w:tplc="77404D7A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2" w:tplc="BEB0EAE8">
      <w:numFmt w:val="bullet"/>
      <w:lvlText w:val="•"/>
      <w:lvlJc w:val="left"/>
      <w:pPr>
        <w:ind w:left="4839" w:hanging="240"/>
      </w:pPr>
      <w:rPr>
        <w:rFonts w:hint="default"/>
        <w:lang w:val="ru-RU" w:eastAsia="en-US" w:bidi="ar-SA"/>
      </w:rPr>
    </w:lvl>
    <w:lvl w:ilvl="3" w:tplc="4DA66E4C">
      <w:numFmt w:val="bullet"/>
      <w:lvlText w:val="•"/>
      <w:lvlJc w:val="left"/>
      <w:pPr>
        <w:ind w:left="5539" w:hanging="240"/>
      </w:pPr>
      <w:rPr>
        <w:rFonts w:hint="default"/>
        <w:lang w:val="ru-RU" w:eastAsia="en-US" w:bidi="ar-SA"/>
      </w:rPr>
    </w:lvl>
    <w:lvl w:ilvl="4" w:tplc="E9DC5146">
      <w:numFmt w:val="bullet"/>
      <w:lvlText w:val="•"/>
      <w:lvlJc w:val="left"/>
      <w:pPr>
        <w:ind w:left="6239" w:hanging="240"/>
      </w:pPr>
      <w:rPr>
        <w:rFonts w:hint="default"/>
        <w:lang w:val="ru-RU" w:eastAsia="en-US" w:bidi="ar-SA"/>
      </w:rPr>
    </w:lvl>
    <w:lvl w:ilvl="5" w:tplc="77D00192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6" w:tplc="AF748726">
      <w:numFmt w:val="bullet"/>
      <w:lvlText w:val="•"/>
      <w:lvlJc w:val="left"/>
      <w:pPr>
        <w:ind w:left="7639" w:hanging="240"/>
      </w:pPr>
      <w:rPr>
        <w:rFonts w:hint="default"/>
        <w:lang w:val="ru-RU" w:eastAsia="en-US" w:bidi="ar-SA"/>
      </w:rPr>
    </w:lvl>
    <w:lvl w:ilvl="7" w:tplc="2F6EDD02">
      <w:numFmt w:val="bullet"/>
      <w:lvlText w:val="•"/>
      <w:lvlJc w:val="left"/>
      <w:pPr>
        <w:ind w:left="8339" w:hanging="240"/>
      </w:pPr>
      <w:rPr>
        <w:rFonts w:hint="default"/>
        <w:lang w:val="ru-RU" w:eastAsia="en-US" w:bidi="ar-SA"/>
      </w:rPr>
    </w:lvl>
    <w:lvl w:ilvl="8" w:tplc="3842AB74">
      <w:numFmt w:val="bullet"/>
      <w:lvlText w:val="•"/>
      <w:lvlJc w:val="left"/>
      <w:pPr>
        <w:ind w:left="9039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79"/>
    <w:rsid w:val="0003327D"/>
    <w:rsid w:val="0005781D"/>
    <w:rsid w:val="00077245"/>
    <w:rsid w:val="0017671B"/>
    <w:rsid w:val="001E0FDF"/>
    <w:rsid w:val="00251735"/>
    <w:rsid w:val="002D44FC"/>
    <w:rsid w:val="002D4EA2"/>
    <w:rsid w:val="002F05FC"/>
    <w:rsid w:val="003214F5"/>
    <w:rsid w:val="00334859"/>
    <w:rsid w:val="003575C8"/>
    <w:rsid w:val="003D651B"/>
    <w:rsid w:val="003F29EE"/>
    <w:rsid w:val="0040404D"/>
    <w:rsid w:val="0046654D"/>
    <w:rsid w:val="004C37C2"/>
    <w:rsid w:val="004E7879"/>
    <w:rsid w:val="00545712"/>
    <w:rsid w:val="00552015"/>
    <w:rsid w:val="005C78E2"/>
    <w:rsid w:val="005F6DC0"/>
    <w:rsid w:val="00615C59"/>
    <w:rsid w:val="006429EE"/>
    <w:rsid w:val="006A1DFA"/>
    <w:rsid w:val="006C21B1"/>
    <w:rsid w:val="007361A9"/>
    <w:rsid w:val="00775B86"/>
    <w:rsid w:val="007802D2"/>
    <w:rsid w:val="007A5026"/>
    <w:rsid w:val="007B7A06"/>
    <w:rsid w:val="007C71C4"/>
    <w:rsid w:val="008A22A5"/>
    <w:rsid w:val="008C364D"/>
    <w:rsid w:val="00922920"/>
    <w:rsid w:val="0097494F"/>
    <w:rsid w:val="009D27AD"/>
    <w:rsid w:val="00A44D33"/>
    <w:rsid w:val="00B30EB3"/>
    <w:rsid w:val="00B31B02"/>
    <w:rsid w:val="00B4294F"/>
    <w:rsid w:val="00B47680"/>
    <w:rsid w:val="00B52F29"/>
    <w:rsid w:val="00B65DBA"/>
    <w:rsid w:val="00B71C98"/>
    <w:rsid w:val="00BD01D2"/>
    <w:rsid w:val="00C20684"/>
    <w:rsid w:val="00C312F9"/>
    <w:rsid w:val="00CD11D4"/>
    <w:rsid w:val="00CD2FB9"/>
    <w:rsid w:val="00D27795"/>
    <w:rsid w:val="00D3443D"/>
    <w:rsid w:val="00DF71CF"/>
    <w:rsid w:val="00E35A22"/>
    <w:rsid w:val="00E405FC"/>
    <w:rsid w:val="00E900E7"/>
    <w:rsid w:val="00EA7CB1"/>
    <w:rsid w:val="00ED75A5"/>
    <w:rsid w:val="00F3382A"/>
    <w:rsid w:val="00F54FC3"/>
    <w:rsid w:val="00FC5174"/>
    <w:rsid w:val="00FD433F"/>
    <w:rsid w:val="00FF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4800"/>
  <w15:docId w15:val="{152FF507-7FF0-444D-A23D-D4818D7C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99" w:hanging="79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2F05F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6C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D4EA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D4EA2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E0FD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0FD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2025-01-09T11:16:00Z</cp:lastPrinted>
  <dcterms:created xsi:type="dcterms:W3CDTF">2025-01-09T11:17:00Z</dcterms:created>
  <dcterms:modified xsi:type="dcterms:W3CDTF">2025-01-09T11:17:00Z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2022-02-11T00:00:00Z</vt:filetime>
  </property>
</Properties>
</file>